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1867" w14:textId="77777777" w:rsidR="0086686F" w:rsidRPr="005C3794" w:rsidRDefault="0086686F" w:rsidP="0086686F">
      <w:pPr>
        <w:pStyle w:val="Bezriadkovania"/>
        <w:tabs>
          <w:tab w:val="center" w:pos="4873"/>
        </w:tabs>
        <w:rPr>
          <w:rFonts w:ascii="Times New Roman" w:hAnsi="Times New Roman" w:cs="Times New Roman"/>
          <w:b/>
          <w:sz w:val="48"/>
          <w:szCs w:val="48"/>
        </w:rPr>
      </w:pPr>
    </w:p>
    <w:p w14:paraId="296723BA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  <w:b/>
          <w:sz w:val="28"/>
        </w:rPr>
      </w:pPr>
    </w:p>
    <w:p w14:paraId="74D25728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  <w:b/>
          <w:sz w:val="28"/>
        </w:rPr>
      </w:pPr>
    </w:p>
    <w:p w14:paraId="44668966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  <w:b/>
          <w:sz w:val="28"/>
        </w:rPr>
      </w:pPr>
    </w:p>
    <w:p w14:paraId="2CB1EF3D" w14:textId="77777777" w:rsidR="0086686F" w:rsidRPr="00D72269" w:rsidRDefault="0086686F" w:rsidP="0086686F">
      <w:pPr>
        <w:pStyle w:val="Bezriadkovania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72269">
        <w:rPr>
          <w:rFonts w:ascii="Times New Roman" w:hAnsi="Times New Roman" w:cs="Times New Roman"/>
          <w:b/>
          <w:sz w:val="44"/>
          <w:szCs w:val="44"/>
        </w:rPr>
        <w:t>Školský vzdelávací program</w:t>
      </w:r>
    </w:p>
    <w:p w14:paraId="4133C131" w14:textId="77777777" w:rsidR="0086686F" w:rsidRPr="00BE31CD" w:rsidRDefault="0086686F" w:rsidP="0086686F">
      <w:pPr>
        <w:pStyle w:val="Bezriadkovania"/>
        <w:jc w:val="center"/>
        <w:rPr>
          <w:rFonts w:ascii="Times New Roman" w:hAnsi="Times New Roman" w:cs="Times New Roman"/>
          <w:b/>
          <w:sz w:val="28"/>
        </w:rPr>
      </w:pPr>
    </w:p>
    <w:p w14:paraId="798739F5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  <w:b/>
          <w:sz w:val="28"/>
        </w:rPr>
      </w:pPr>
    </w:p>
    <w:p w14:paraId="53C75EF1" w14:textId="77777777" w:rsidR="0086686F" w:rsidRPr="00BE31CD" w:rsidRDefault="0086686F" w:rsidP="0086686F">
      <w:pPr>
        <w:pStyle w:val="Bezriadkovania"/>
        <w:jc w:val="center"/>
        <w:rPr>
          <w:rFonts w:ascii="Times New Roman" w:hAnsi="Times New Roman" w:cs="Times New Roman"/>
          <w:b/>
          <w:sz w:val="28"/>
        </w:rPr>
      </w:pPr>
      <w:r w:rsidRPr="00BE31CD">
        <w:rPr>
          <w:rFonts w:ascii="Times New Roman" w:hAnsi="Times New Roman" w:cs="Times New Roman"/>
          <w:b/>
          <w:noProof/>
          <w:sz w:val="56"/>
          <w:lang w:eastAsia="sk-SK"/>
        </w:rPr>
        <w:drawing>
          <wp:inline distT="0" distB="0" distL="0" distR="0" wp14:anchorId="78DE4BAC" wp14:editId="030A0FCE">
            <wp:extent cx="2695575" cy="2695575"/>
            <wp:effectExtent l="0" t="0" r="9525" b="9525"/>
            <wp:docPr id="3" name="Obrázok 3" descr="C:\Users\Lenka Forróová\Desktop\4404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ka Forróová\Desktop\4404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235F8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  <w:b/>
          <w:sz w:val="28"/>
        </w:rPr>
      </w:pPr>
    </w:p>
    <w:p w14:paraId="5E2D2C94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  <w:b/>
          <w:sz w:val="28"/>
        </w:rPr>
      </w:pPr>
    </w:p>
    <w:p w14:paraId="06142088" w14:textId="77777777" w:rsidR="0086686F" w:rsidRPr="003A5A75" w:rsidRDefault="0086686F" w:rsidP="0086686F">
      <w:pPr>
        <w:pStyle w:val="Bezriadkovania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56"/>
        </w:rPr>
        <w:t xml:space="preserve">ZDRAVÁ </w:t>
      </w:r>
      <w:r w:rsidRPr="00BE31CD">
        <w:rPr>
          <w:rFonts w:ascii="Times New Roman" w:hAnsi="Times New Roman" w:cs="Times New Roman"/>
          <w:b/>
          <w:sz w:val="56"/>
        </w:rPr>
        <w:t>STONOŽKA</w:t>
      </w:r>
    </w:p>
    <w:p w14:paraId="4D30B10F" w14:textId="77777777" w:rsidR="0086686F" w:rsidRPr="003A5A75" w:rsidRDefault="0086686F" w:rsidP="0086686F">
      <w:pPr>
        <w:pStyle w:val="Bezriadkovania"/>
        <w:jc w:val="both"/>
        <w:rPr>
          <w:rFonts w:ascii="Times New Roman" w:hAnsi="Times New Roman" w:cs="Times New Roman"/>
          <w:b/>
          <w:sz w:val="24"/>
        </w:rPr>
      </w:pPr>
    </w:p>
    <w:p w14:paraId="60057A5E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</w:rPr>
      </w:pPr>
    </w:p>
    <w:p w14:paraId="4D3453E5" w14:textId="77777777" w:rsidR="0086686F" w:rsidRPr="00BE31CD" w:rsidRDefault="0086686F" w:rsidP="0086686F">
      <w:pPr>
        <w:pStyle w:val="Bezriadkovania"/>
        <w:jc w:val="center"/>
        <w:rPr>
          <w:rFonts w:ascii="Times New Roman" w:hAnsi="Times New Roman" w:cs="Times New Roman"/>
        </w:rPr>
      </w:pPr>
      <w:r w:rsidRPr="00BE31CD">
        <w:rPr>
          <w:rFonts w:ascii="Times New Roman" w:hAnsi="Times New Roman" w:cs="Times New Roman"/>
          <w:noProof/>
          <w:color w:val="59788B"/>
          <w:sz w:val="28"/>
          <w:szCs w:val="28"/>
          <w:lang w:eastAsia="sk-SK"/>
        </w:rPr>
        <w:drawing>
          <wp:inline distT="0" distB="0" distL="0" distR="0" wp14:anchorId="340D114D" wp14:editId="745D8B0B">
            <wp:extent cx="3780790" cy="1732280"/>
            <wp:effectExtent l="0" t="0" r="0" b="1270"/>
            <wp:docPr id="2" name="Obrázok 2" descr="http://files.msnalepku.webnode.sk/200000007-b4debb5d86/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iles.msnalepku.webnode.sk/200000007-b4debb5d86/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79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359AC" w14:textId="77777777" w:rsidR="0086686F" w:rsidRPr="00BE31CD" w:rsidRDefault="0086686F" w:rsidP="0086686F">
      <w:pPr>
        <w:pStyle w:val="Bezriadkovania"/>
        <w:jc w:val="both"/>
        <w:rPr>
          <w:rFonts w:ascii="Times New Roman" w:hAnsi="Times New Roman" w:cs="Times New Roman"/>
        </w:rPr>
      </w:pPr>
    </w:p>
    <w:p w14:paraId="29140163" w14:textId="77777777" w:rsidR="0086686F" w:rsidRPr="00BE31CD" w:rsidRDefault="0086686F" w:rsidP="0086686F">
      <w:pPr>
        <w:pStyle w:val="Bezriadkovania"/>
        <w:jc w:val="center"/>
        <w:rPr>
          <w:rFonts w:ascii="Times New Roman" w:hAnsi="Times New Roman" w:cs="Times New Roman"/>
        </w:rPr>
      </w:pPr>
      <w:r w:rsidRPr="00BE31CD">
        <w:rPr>
          <w:rFonts w:ascii="Times New Roman" w:hAnsi="Times New Roman" w:cs="Times New Roman"/>
        </w:rPr>
        <w:t>Stonožka nám stráži škôlku,</w:t>
      </w:r>
    </w:p>
    <w:p w14:paraId="7F860E00" w14:textId="77777777" w:rsidR="0086686F" w:rsidRPr="00BE31CD" w:rsidRDefault="0086686F" w:rsidP="0086686F">
      <w:pPr>
        <w:pStyle w:val="Bezriadkovania"/>
        <w:jc w:val="center"/>
        <w:rPr>
          <w:rFonts w:ascii="Times New Roman" w:hAnsi="Times New Roman" w:cs="Times New Roman"/>
        </w:rPr>
      </w:pPr>
      <w:r w:rsidRPr="00BE31CD">
        <w:rPr>
          <w:rFonts w:ascii="Times New Roman" w:hAnsi="Times New Roman" w:cs="Times New Roman"/>
        </w:rPr>
        <w:t>Volá Miška aj Barborku.</w:t>
      </w:r>
    </w:p>
    <w:p w14:paraId="54D40A70" w14:textId="77777777" w:rsidR="0086686F" w:rsidRPr="00BE31CD" w:rsidRDefault="0086686F" w:rsidP="0086686F">
      <w:pPr>
        <w:pStyle w:val="Bezriadkovania"/>
        <w:jc w:val="center"/>
        <w:rPr>
          <w:rFonts w:ascii="Times New Roman" w:hAnsi="Times New Roman" w:cs="Times New Roman"/>
        </w:rPr>
      </w:pPr>
      <w:r w:rsidRPr="00BE31CD">
        <w:rPr>
          <w:rFonts w:ascii="Times New Roman" w:hAnsi="Times New Roman" w:cs="Times New Roman"/>
        </w:rPr>
        <w:t>Príďte všetci medzi nás,</w:t>
      </w:r>
    </w:p>
    <w:p w14:paraId="65A14F04" w14:textId="77777777" w:rsidR="0086686F" w:rsidRPr="00BE31CD" w:rsidRDefault="0086686F" w:rsidP="0086686F">
      <w:pPr>
        <w:pStyle w:val="Bezriadkovania"/>
        <w:jc w:val="center"/>
        <w:rPr>
          <w:rFonts w:ascii="Times New Roman" w:hAnsi="Times New Roman" w:cs="Times New Roman"/>
        </w:rPr>
      </w:pPr>
      <w:r w:rsidRPr="00BE31CD">
        <w:rPr>
          <w:rFonts w:ascii="Times New Roman" w:hAnsi="Times New Roman" w:cs="Times New Roman"/>
        </w:rPr>
        <w:t>budeme sa spolu hrať,</w:t>
      </w:r>
    </w:p>
    <w:p w14:paraId="78612E9B" w14:textId="77777777" w:rsidR="0086686F" w:rsidRDefault="0086686F" w:rsidP="0086686F">
      <w:pPr>
        <w:pStyle w:val="Bezriadkovania"/>
        <w:jc w:val="center"/>
        <w:rPr>
          <w:rFonts w:ascii="Times New Roman" w:hAnsi="Times New Roman" w:cs="Times New Roman"/>
        </w:rPr>
      </w:pPr>
      <w:r w:rsidRPr="00BE31CD">
        <w:rPr>
          <w:rFonts w:ascii="Times New Roman" w:hAnsi="Times New Roman" w:cs="Times New Roman"/>
        </w:rPr>
        <w:t>nové veci spoznávať.</w:t>
      </w:r>
    </w:p>
    <w:p w14:paraId="4345EE90" w14:textId="77777777" w:rsidR="0086686F" w:rsidRDefault="0086686F" w:rsidP="0086686F">
      <w:pPr>
        <w:pStyle w:val="Bezriadkovania"/>
        <w:rPr>
          <w:rFonts w:ascii="Times New Roman" w:hAnsi="Times New Roman" w:cs="Times New Roman"/>
        </w:rPr>
      </w:pPr>
    </w:p>
    <w:p w14:paraId="6CDDE6B2" w14:textId="77777777" w:rsidR="0086686F" w:rsidRDefault="0086686F" w:rsidP="0086686F">
      <w:pPr>
        <w:pStyle w:val="Bezriadkovania"/>
        <w:rPr>
          <w:rFonts w:ascii="Times New Roman" w:hAnsi="Times New Roman" w:cs="Times New Roman"/>
        </w:rPr>
      </w:pPr>
    </w:p>
    <w:p w14:paraId="17E83972" w14:textId="77777777" w:rsidR="0086686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p w14:paraId="42F08AC7" w14:textId="77777777" w:rsidR="0086686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p w14:paraId="2108CF42" w14:textId="77777777" w:rsidR="0086686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p w14:paraId="6A03DE15" w14:textId="77777777" w:rsidR="0086686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p w14:paraId="316BB3EE" w14:textId="77777777" w:rsidR="0086686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p w14:paraId="0BE2854F" w14:textId="77777777" w:rsidR="0086686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p w14:paraId="0C20E4FE" w14:textId="77777777" w:rsidR="0086686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p w14:paraId="64FDAE13" w14:textId="77777777" w:rsidR="0086686F" w:rsidRPr="003663EF" w:rsidRDefault="0086686F" w:rsidP="0086686F">
      <w:pPr>
        <w:tabs>
          <w:tab w:val="left" w:pos="1701"/>
        </w:tabs>
        <w:spacing w:line="360" w:lineRule="auto"/>
        <w:jc w:val="right"/>
        <w:rPr>
          <w:rFonts w:ascii="Calibri" w:hAnsi="Calibri"/>
          <w:i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4"/>
        <w:gridCol w:w="4367"/>
      </w:tblGrid>
      <w:tr w:rsidR="0086686F" w:rsidRPr="00386345" w14:paraId="57C48ED9" w14:textId="77777777" w:rsidTr="0088334B">
        <w:trPr>
          <w:trHeight w:val="503"/>
        </w:trPr>
        <w:tc>
          <w:tcPr>
            <w:tcW w:w="4734" w:type="dxa"/>
            <w:tcBorders>
              <w:bottom w:val="single" w:sz="4" w:space="0" w:color="auto"/>
            </w:tcBorders>
          </w:tcPr>
          <w:p w14:paraId="730C0BE1" w14:textId="77777777" w:rsidR="0086686F" w:rsidRPr="00120121" w:rsidRDefault="0086686F" w:rsidP="0088334B">
            <w:pPr>
              <w:spacing w:before="120" w:after="120"/>
              <w:jc w:val="both"/>
              <w:rPr>
                <w:b/>
                <w:color w:val="C00000"/>
                <w:sz w:val="40"/>
                <w:szCs w:val="40"/>
              </w:rPr>
            </w:pPr>
            <w:r w:rsidRPr="00120121">
              <w:rPr>
                <w:b/>
                <w:color w:val="C00000"/>
                <w:sz w:val="40"/>
                <w:szCs w:val="40"/>
              </w:rPr>
              <w:t xml:space="preserve">Názov </w:t>
            </w:r>
            <w:proofErr w:type="spellStart"/>
            <w:r w:rsidRPr="00120121">
              <w:rPr>
                <w:b/>
                <w:color w:val="C00000"/>
                <w:sz w:val="40"/>
                <w:szCs w:val="40"/>
              </w:rPr>
              <w:t>ŠkVP</w:t>
            </w:r>
            <w:proofErr w:type="spellEnd"/>
            <w:r w:rsidRPr="00120121">
              <w:rPr>
                <w:b/>
                <w:color w:val="C00000"/>
                <w:sz w:val="40"/>
                <w:szCs w:val="40"/>
              </w:rPr>
              <w:t>:</w:t>
            </w:r>
          </w:p>
        </w:tc>
        <w:tc>
          <w:tcPr>
            <w:tcW w:w="4367" w:type="dxa"/>
          </w:tcPr>
          <w:p w14:paraId="3030B60B" w14:textId="77777777" w:rsidR="0086686F" w:rsidRPr="00120121" w:rsidRDefault="0086686F" w:rsidP="0088334B">
            <w:pPr>
              <w:spacing w:before="120" w:after="120"/>
              <w:jc w:val="both"/>
              <w:rPr>
                <w:b/>
                <w:i/>
                <w:color w:val="C00000"/>
                <w:sz w:val="40"/>
                <w:szCs w:val="40"/>
              </w:rPr>
            </w:pPr>
            <w:r w:rsidRPr="00120121">
              <w:rPr>
                <w:b/>
                <w:i/>
                <w:color w:val="C00000"/>
                <w:sz w:val="40"/>
                <w:szCs w:val="40"/>
              </w:rPr>
              <w:t>ZDRAVÁ  STONOŽKA</w:t>
            </w:r>
          </w:p>
        </w:tc>
      </w:tr>
      <w:tr w:rsidR="0086686F" w:rsidRPr="00386345" w14:paraId="3416D83A" w14:textId="77777777" w:rsidTr="0088334B">
        <w:trPr>
          <w:trHeight w:val="570"/>
        </w:trPr>
        <w:tc>
          <w:tcPr>
            <w:tcW w:w="4734" w:type="dxa"/>
            <w:tcBorders>
              <w:bottom w:val="single" w:sz="4" w:space="0" w:color="auto"/>
            </w:tcBorders>
          </w:tcPr>
          <w:p w14:paraId="2AA90648" w14:textId="77777777" w:rsidR="0086686F" w:rsidRPr="00120121" w:rsidRDefault="0086686F" w:rsidP="0088334B">
            <w:pPr>
              <w:spacing w:before="120" w:after="120"/>
              <w:jc w:val="both"/>
              <w:rPr>
                <w:b/>
                <w:color w:val="C00000"/>
                <w:sz w:val="40"/>
                <w:szCs w:val="40"/>
              </w:rPr>
            </w:pPr>
            <w:r w:rsidRPr="00120121">
              <w:rPr>
                <w:b/>
                <w:color w:val="C00000"/>
                <w:sz w:val="40"/>
                <w:szCs w:val="40"/>
              </w:rPr>
              <w:t>Prerokovaný v pedagogickej rade:</w:t>
            </w:r>
          </w:p>
        </w:tc>
        <w:tc>
          <w:tcPr>
            <w:tcW w:w="4367" w:type="dxa"/>
          </w:tcPr>
          <w:p w14:paraId="3162BDC4" w14:textId="77777777" w:rsidR="0086686F" w:rsidRPr="00120121" w:rsidRDefault="0086686F" w:rsidP="0088334B">
            <w:pPr>
              <w:spacing w:before="120" w:after="120"/>
              <w:jc w:val="both"/>
              <w:rPr>
                <w:i/>
                <w:sz w:val="40"/>
                <w:szCs w:val="40"/>
              </w:rPr>
            </w:pPr>
            <w:r>
              <w:rPr>
                <w:i/>
                <w:sz w:val="40"/>
                <w:szCs w:val="40"/>
              </w:rPr>
              <w:t>30.06.2026</w:t>
            </w:r>
          </w:p>
        </w:tc>
      </w:tr>
      <w:tr w:rsidR="0086686F" w:rsidRPr="00386345" w14:paraId="5E3C3367" w14:textId="77777777" w:rsidTr="0088334B">
        <w:trPr>
          <w:trHeight w:val="550"/>
        </w:trPr>
        <w:tc>
          <w:tcPr>
            <w:tcW w:w="4734" w:type="dxa"/>
            <w:tcBorders>
              <w:bottom w:val="single" w:sz="4" w:space="0" w:color="auto"/>
            </w:tcBorders>
          </w:tcPr>
          <w:p w14:paraId="6B72029B" w14:textId="77777777" w:rsidR="0086686F" w:rsidRPr="00120121" w:rsidRDefault="0086686F" w:rsidP="0088334B">
            <w:pPr>
              <w:spacing w:before="120" w:after="120"/>
              <w:jc w:val="both"/>
              <w:rPr>
                <w:b/>
                <w:color w:val="C00000"/>
                <w:sz w:val="40"/>
                <w:szCs w:val="40"/>
              </w:rPr>
            </w:pPr>
            <w:r w:rsidRPr="00120121">
              <w:rPr>
                <w:b/>
                <w:color w:val="C00000"/>
                <w:sz w:val="40"/>
                <w:szCs w:val="40"/>
              </w:rPr>
              <w:t>Prerokovaný v rade školy:</w:t>
            </w:r>
          </w:p>
        </w:tc>
        <w:tc>
          <w:tcPr>
            <w:tcW w:w="4367" w:type="dxa"/>
          </w:tcPr>
          <w:p w14:paraId="0FDAF6D6" w14:textId="77777777" w:rsidR="0086686F" w:rsidRPr="00120121" w:rsidRDefault="0086686F" w:rsidP="0088334B">
            <w:pPr>
              <w:rPr>
                <w:i/>
                <w:sz w:val="40"/>
                <w:szCs w:val="40"/>
              </w:rPr>
            </w:pPr>
            <w:r>
              <w:rPr>
                <w:i/>
                <w:sz w:val="40"/>
                <w:szCs w:val="40"/>
              </w:rPr>
              <w:t>19.07.2026</w:t>
            </w:r>
          </w:p>
        </w:tc>
      </w:tr>
      <w:tr w:rsidR="0086686F" w:rsidRPr="00386345" w14:paraId="1869577F" w14:textId="77777777" w:rsidTr="0088334B">
        <w:trPr>
          <w:trHeight w:val="550"/>
        </w:trPr>
        <w:tc>
          <w:tcPr>
            <w:tcW w:w="4734" w:type="dxa"/>
            <w:tcBorders>
              <w:bottom w:val="single" w:sz="4" w:space="0" w:color="auto"/>
            </w:tcBorders>
          </w:tcPr>
          <w:p w14:paraId="468CD115" w14:textId="77777777" w:rsidR="0086686F" w:rsidRPr="00120121" w:rsidRDefault="0086686F" w:rsidP="0088334B">
            <w:pPr>
              <w:spacing w:before="120" w:after="120"/>
              <w:jc w:val="both"/>
              <w:rPr>
                <w:b/>
                <w:color w:val="C00000"/>
                <w:sz w:val="40"/>
                <w:szCs w:val="40"/>
              </w:rPr>
            </w:pPr>
            <w:r>
              <w:rPr>
                <w:b/>
                <w:color w:val="C00000"/>
                <w:sz w:val="40"/>
                <w:szCs w:val="40"/>
              </w:rPr>
              <w:t>Vydaný :</w:t>
            </w:r>
          </w:p>
        </w:tc>
        <w:tc>
          <w:tcPr>
            <w:tcW w:w="4367" w:type="dxa"/>
          </w:tcPr>
          <w:p w14:paraId="233DE43A" w14:textId="77777777" w:rsidR="0086686F" w:rsidRPr="00120121" w:rsidRDefault="0086686F" w:rsidP="0088334B">
            <w:pPr>
              <w:rPr>
                <w:i/>
                <w:sz w:val="40"/>
                <w:szCs w:val="40"/>
              </w:rPr>
            </w:pPr>
            <w:r>
              <w:rPr>
                <w:i/>
                <w:sz w:val="40"/>
                <w:szCs w:val="40"/>
              </w:rPr>
              <w:t>Mgr. Janka Martinská- riaditeľka školy</w:t>
            </w:r>
          </w:p>
        </w:tc>
      </w:tr>
      <w:tr w:rsidR="0086686F" w:rsidRPr="00386345" w14:paraId="01EA1A15" w14:textId="77777777" w:rsidTr="0088334B">
        <w:trPr>
          <w:trHeight w:val="517"/>
        </w:trPr>
        <w:tc>
          <w:tcPr>
            <w:tcW w:w="4734" w:type="dxa"/>
            <w:tcBorders>
              <w:bottom w:val="single" w:sz="4" w:space="0" w:color="auto"/>
            </w:tcBorders>
          </w:tcPr>
          <w:p w14:paraId="1C4E4F1F" w14:textId="77777777" w:rsidR="0086686F" w:rsidRPr="00120121" w:rsidRDefault="0086686F" w:rsidP="0088334B">
            <w:pPr>
              <w:spacing w:before="120" w:after="120"/>
              <w:jc w:val="both"/>
              <w:rPr>
                <w:b/>
                <w:color w:val="C00000"/>
                <w:sz w:val="40"/>
                <w:szCs w:val="40"/>
              </w:rPr>
            </w:pPr>
            <w:r w:rsidRPr="00120121">
              <w:rPr>
                <w:b/>
                <w:color w:val="C00000"/>
                <w:sz w:val="40"/>
                <w:szCs w:val="40"/>
              </w:rPr>
              <w:t>Vydaný dňa:</w:t>
            </w:r>
          </w:p>
        </w:tc>
        <w:tc>
          <w:tcPr>
            <w:tcW w:w="4367" w:type="dxa"/>
            <w:tcBorders>
              <w:bottom w:val="single" w:sz="4" w:space="0" w:color="auto"/>
            </w:tcBorders>
          </w:tcPr>
          <w:p w14:paraId="033E23A5" w14:textId="77777777" w:rsidR="0086686F" w:rsidRPr="00120121" w:rsidRDefault="0086686F" w:rsidP="0088334B">
            <w:pPr>
              <w:rPr>
                <w:i/>
                <w:sz w:val="40"/>
                <w:szCs w:val="40"/>
              </w:rPr>
            </w:pPr>
            <w:r>
              <w:rPr>
                <w:i/>
                <w:sz w:val="40"/>
                <w:szCs w:val="40"/>
              </w:rPr>
              <w:t>01.09.2026</w:t>
            </w:r>
          </w:p>
        </w:tc>
      </w:tr>
    </w:tbl>
    <w:p w14:paraId="0CF74065" w14:textId="77777777" w:rsidR="0086686F" w:rsidRPr="003663EF" w:rsidRDefault="0086686F" w:rsidP="0086686F">
      <w:pPr>
        <w:tabs>
          <w:tab w:val="left" w:pos="1701"/>
        </w:tabs>
        <w:spacing w:line="240" w:lineRule="auto"/>
        <w:jc w:val="right"/>
        <w:rPr>
          <w:rFonts w:ascii="Calibri" w:hAnsi="Calibri"/>
          <w:i/>
          <w:sz w:val="28"/>
          <w:szCs w:val="28"/>
        </w:rPr>
      </w:pPr>
      <w:r w:rsidRPr="00386345">
        <w:br w:type="page"/>
      </w:r>
    </w:p>
    <w:p w14:paraId="046E25FA" w14:textId="77777777" w:rsidR="0086686F" w:rsidRDefault="0086686F" w:rsidP="0086686F">
      <w:pPr>
        <w:tabs>
          <w:tab w:val="left" w:pos="1701"/>
        </w:tabs>
        <w:spacing w:line="240" w:lineRule="auto"/>
        <w:jc w:val="right"/>
        <w:rPr>
          <w:rFonts w:ascii="Calibri" w:hAnsi="Calibri"/>
          <w:i/>
          <w:sz w:val="24"/>
          <w:szCs w:val="24"/>
        </w:rPr>
        <w:sectPr w:rsidR="0086686F" w:rsidSect="0086686F">
          <w:footerReference w:type="default" r:id="rId7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</w:p>
    <w:p w14:paraId="10B39805" w14:textId="77777777" w:rsidR="0086686F" w:rsidRPr="003A5A75" w:rsidRDefault="0086686F" w:rsidP="0086686F">
      <w:pPr>
        <w:pStyle w:val="Bezriadkovania"/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3A5A75">
        <w:rPr>
          <w:rFonts w:ascii="Times New Roman" w:hAnsi="Times New Roman" w:cs="Times New Roman"/>
          <w:b/>
          <w:sz w:val="24"/>
          <w:szCs w:val="24"/>
        </w:rPr>
        <w:lastRenderedPageBreak/>
        <w:t>OBSAH</w:t>
      </w:r>
    </w:p>
    <w:p w14:paraId="54DBC1F0" w14:textId="77777777" w:rsidR="0086686F" w:rsidRPr="003A5A75" w:rsidRDefault="0086686F" w:rsidP="0086686F">
      <w:pPr>
        <w:pStyle w:val="Bezriadkovania"/>
        <w:spacing w:before="240"/>
        <w:rPr>
          <w:rFonts w:ascii="Times New Roman" w:hAnsi="Times New Roman" w:cs="Times New Roman"/>
          <w:sz w:val="24"/>
          <w:szCs w:val="24"/>
        </w:rPr>
      </w:pPr>
    </w:p>
    <w:p w14:paraId="0DABFED5" w14:textId="77777777" w:rsidR="0086686F" w:rsidRPr="003A5A75" w:rsidRDefault="0086686F" w:rsidP="0086686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3A5A75">
        <w:rPr>
          <w:rFonts w:ascii="Times New Roman" w:hAnsi="Times New Roman" w:cs="Times New Roman"/>
          <w:sz w:val="24"/>
          <w:szCs w:val="24"/>
        </w:rPr>
        <w:t>1.  Názov školského vzdelávacieho programu</w:t>
      </w:r>
    </w:p>
    <w:p w14:paraId="1A5BEF33" w14:textId="77777777" w:rsidR="0086686F" w:rsidRDefault="0086686F" w:rsidP="0086686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3A5A75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Vymedzenie</w:t>
      </w:r>
      <w:r w:rsidRPr="003A5A75">
        <w:rPr>
          <w:rFonts w:ascii="Times New Roman" w:hAnsi="Times New Roman" w:cs="Times New Roman"/>
          <w:sz w:val="24"/>
          <w:szCs w:val="24"/>
        </w:rPr>
        <w:t xml:space="preserve"> poslania </w:t>
      </w:r>
      <w:r>
        <w:rPr>
          <w:rFonts w:ascii="Times New Roman" w:hAnsi="Times New Roman" w:cs="Times New Roman"/>
          <w:sz w:val="24"/>
          <w:szCs w:val="24"/>
        </w:rPr>
        <w:t>školy</w:t>
      </w:r>
      <w:r w:rsidRPr="003A5A7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A5A75">
        <w:rPr>
          <w:rFonts w:ascii="Times New Roman" w:hAnsi="Times New Roman" w:cs="Times New Roman"/>
          <w:sz w:val="24"/>
          <w:szCs w:val="24"/>
        </w:rPr>
        <w:t>vzdelávania</w:t>
      </w:r>
      <w:r>
        <w:rPr>
          <w:rFonts w:ascii="Times New Roman" w:hAnsi="Times New Roman" w:cs="Times New Roman"/>
          <w:sz w:val="24"/>
          <w:szCs w:val="24"/>
        </w:rPr>
        <w:t xml:space="preserve"> školy</w:t>
      </w:r>
    </w:p>
    <w:p w14:paraId="53F42562" w14:textId="77777777" w:rsidR="0086686F" w:rsidRPr="003A5A75" w:rsidRDefault="0086686F" w:rsidP="0086686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2.1.Vymedzenie poslania školy a zamerania  školy </w:t>
      </w:r>
    </w:p>
    <w:p w14:paraId="584B00BC" w14:textId="77777777" w:rsidR="0086686F" w:rsidRDefault="0086686F" w:rsidP="0086686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3A5A75">
        <w:rPr>
          <w:rFonts w:ascii="Times New Roman" w:hAnsi="Times New Roman" w:cs="Times New Roman"/>
          <w:sz w:val="24"/>
          <w:szCs w:val="24"/>
        </w:rPr>
        <w:t>3.  Stupeň vzdelania</w:t>
      </w:r>
    </w:p>
    <w:p w14:paraId="506807DC" w14:textId="77777777" w:rsidR="0086686F" w:rsidRPr="003A5A75" w:rsidRDefault="0086686F" w:rsidP="0086686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3A5A75">
        <w:rPr>
          <w:rFonts w:ascii="Times New Roman" w:hAnsi="Times New Roman" w:cs="Times New Roman"/>
          <w:sz w:val="24"/>
          <w:szCs w:val="24"/>
        </w:rPr>
        <w:t xml:space="preserve">4.  </w:t>
      </w:r>
      <w:r>
        <w:rPr>
          <w:rFonts w:ascii="Times New Roman" w:hAnsi="Times New Roman" w:cs="Times New Roman"/>
          <w:sz w:val="24"/>
          <w:szCs w:val="24"/>
        </w:rPr>
        <w:t>Dĺžka štúdia a formy výchovy a vzdelávania</w:t>
      </w:r>
    </w:p>
    <w:p w14:paraId="42025B6A" w14:textId="77777777" w:rsidR="0086686F" w:rsidRDefault="0086686F" w:rsidP="0086686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3A5A75">
        <w:rPr>
          <w:rFonts w:ascii="Times New Roman" w:hAnsi="Times New Roman" w:cs="Times New Roman"/>
          <w:sz w:val="24"/>
          <w:szCs w:val="24"/>
        </w:rPr>
        <w:t xml:space="preserve">5. Učebné osnovy </w:t>
      </w:r>
    </w:p>
    <w:p w14:paraId="6F79B8D6" w14:textId="77777777" w:rsidR="0086686F" w:rsidRPr="003A5A75" w:rsidRDefault="0086686F" w:rsidP="0086686F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5.1. Východiska plánovania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vzdelávacej činnosti</w:t>
      </w:r>
      <w:r w:rsidRPr="003A5A75">
        <w:rPr>
          <w:rFonts w:ascii="Times New Roman" w:hAnsi="Times New Roman" w:cs="Times New Roman"/>
          <w:sz w:val="24"/>
          <w:szCs w:val="24"/>
        </w:rPr>
        <w:tab/>
      </w:r>
    </w:p>
    <w:p w14:paraId="2BB4E6F3" w14:textId="77777777" w:rsidR="0086686F" w:rsidRPr="003A5A75" w:rsidRDefault="0086686F" w:rsidP="0086686F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A75">
        <w:rPr>
          <w:rFonts w:ascii="Times New Roman" w:hAnsi="Times New Roman" w:cs="Times New Roman"/>
          <w:sz w:val="24"/>
          <w:szCs w:val="24"/>
        </w:rPr>
        <w:t>6. Vyučovací jazyk</w:t>
      </w:r>
      <w:r>
        <w:rPr>
          <w:rFonts w:ascii="Times New Roman" w:hAnsi="Times New Roman" w:cs="Times New Roman"/>
          <w:sz w:val="24"/>
          <w:szCs w:val="24"/>
        </w:rPr>
        <w:t xml:space="preserve"> podľa §12 školského zákona</w:t>
      </w:r>
    </w:p>
    <w:p w14:paraId="560CBFD5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A75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Systém podpory detí v súlade s princípmi inkluzívneho vzdelávania</w:t>
      </w:r>
    </w:p>
    <w:p w14:paraId="42283A20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7.1. Pedagogická podpora detí v triede</w:t>
      </w:r>
    </w:p>
    <w:p w14:paraId="1C4ABF1C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7.2. Individuálna podpora konkrétnych detí </w:t>
      </w:r>
      <w:proofErr w:type="spellStart"/>
      <w:r>
        <w:rPr>
          <w:rFonts w:ascii="Times New Roman" w:hAnsi="Times New Roman" w:cs="Times New Roman"/>
          <w:sz w:val="24"/>
          <w:szCs w:val="24"/>
        </w:rPr>
        <w:t>detí</w:t>
      </w:r>
      <w:proofErr w:type="spellEnd"/>
    </w:p>
    <w:p w14:paraId="7A9254B5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7.3. Spolupráca a podporné opatrenia</w:t>
      </w:r>
    </w:p>
    <w:p w14:paraId="5AC8A527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7.4. Prevencia diskriminácie a segregácie</w:t>
      </w:r>
    </w:p>
    <w:p w14:paraId="5E74BDAE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Stratégie digitálnej transformácie vzdelávania</w:t>
      </w:r>
    </w:p>
    <w:p w14:paraId="3F9DA75C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8.1. Strategický prístup k digitálnej transformácii</w:t>
      </w:r>
    </w:p>
    <w:p w14:paraId="1E2A4486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8.2. Ciele digitálnej transformácie</w:t>
      </w:r>
    </w:p>
    <w:p w14:paraId="569382D3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8.3.  Spôsob hodnotenia cieľov</w:t>
      </w:r>
    </w:p>
    <w:p w14:paraId="740EB0B1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8.4. Vízia rozvoja digitálnej kultúry školy</w:t>
      </w:r>
    </w:p>
    <w:p w14:paraId="729D608C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Hodnotenie detí</w:t>
      </w:r>
    </w:p>
    <w:p w14:paraId="1A8DCA94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9.1 Vnútorný systém kontroly hodnotenia detí</w:t>
      </w:r>
    </w:p>
    <w:p w14:paraId="4CA16303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9.2. Špecifiká hodnotenia detí so ŠVVP </w:t>
      </w:r>
    </w:p>
    <w:p w14:paraId="66603C5C" w14:textId="77777777" w:rsidR="0086686F" w:rsidRDefault="0086686F" w:rsidP="0086686F">
      <w:pPr>
        <w:suppressAutoHyphens/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4F88033" w14:textId="77777777" w:rsidR="0086686F" w:rsidRDefault="0086686F" w:rsidP="0086686F">
      <w:pPr>
        <w:suppressAutoHyphens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AD1C9" w14:textId="77777777" w:rsidR="0086686F" w:rsidRDefault="0086686F" w:rsidP="0086686F">
      <w:pPr>
        <w:suppressAutoHyphens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DAC4" w14:textId="77777777" w:rsidR="0086686F" w:rsidRDefault="0086686F" w:rsidP="0086686F">
      <w:pPr>
        <w:suppressAutoHyphens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8B8DBD" w14:textId="77777777" w:rsidR="0086686F" w:rsidRPr="003A5A75" w:rsidRDefault="0086686F" w:rsidP="0086686F">
      <w:pPr>
        <w:suppressAutoHyphens/>
        <w:spacing w:before="24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32"/>
          <w:szCs w:val="32"/>
          <w:lang w:eastAsia="sk-SK"/>
        </w:rPr>
        <w:t xml:space="preserve">                    1.  P</w:t>
      </w:r>
      <w:r w:rsidRPr="002C7B67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32"/>
          <w:szCs w:val="32"/>
          <w:lang w:eastAsia="sk-SK"/>
        </w:rPr>
        <w:t>rečo práve ZDRAVÁ STONOŽKA ?</w:t>
      </w:r>
    </w:p>
    <w:p w14:paraId="5FC93ACA" w14:textId="77777777" w:rsidR="0086686F" w:rsidRPr="00BE31CD" w:rsidRDefault="0086686F" w:rsidP="0086686F">
      <w:pPr>
        <w:shd w:val="clear" w:color="auto" w:fill="FFFFFF" w:themeFill="background1"/>
        <w:spacing w:before="360" w:after="96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B62F71"/>
          <w:sz w:val="21"/>
          <w:szCs w:val="21"/>
          <w:lang w:eastAsia="sk-SK"/>
        </w:rPr>
      </w:pPr>
      <w:r w:rsidRPr="00BE31CD">
        <w:rPr>
          <w:rFonts w:ascii="Times New Roman" w:eastAsia="Times New Roman" w:hAnsi="Times New Roman" w:cs="Times New Roman"/>
          <w:b/>
          <w:bCs/>
          <w:noProof/>
          <w:color w:val="B62F71"/>
          <w:sz w:val="21"/>
          <w:szCs w:val="21"/>
          <w:lang w:eastAsia="sk-SK"/>
        </w:rPr>
        <w:drawing>
          <wp:inline distT="0" distB="0" distL="0" distR="0" wp14:anchorId="43AC0E32" wp14:editId="3AA96EE7">
            <wp:extent cx="4267200" cy="2219325"/>
            <wp:effectExtent l="19050" t="0" r="0" b="0"/>
            <wp:docPr id="1" name="Obrázok 1" descr="http://files.msnalepku.webnode.sk/200000007-b4debb5d86/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les.msnalepku.webnode.sk/200000007-b4debb5d86/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13AE3" w14:textId="77777777" w:rsidR="0086686F" w:rsidRDefault="0086686F" w:rsidP="0086686F">
      <w:pPr>
        <w:shd w:val="clear" w:color="auto" w:fill="FFFFFF" w:themeFill="background1"/>
        <w:spacing w:before="360" w:after="96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14:paraId="6C9CF8B2" w14:textId="77777777" w:rsidR="0086686F" w:rsidRDefault="0086686F" w:rsidP="0086686F">
      <w:pPr>
        <w:shd w:val="clear" w:color="auto" w:fill="FFFFFF" w:themeFill="background1"/>
        <w:spacing w:before="360" w:after="96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14:paraId="5CFDA386" w14:textId="77777777" w:rsidR="0086686F" w:rsidRPr="00C847A0" w:rsidRDefault="0086686F" w:rsidP="0086686F">
      <w:pPr>
        <w:shd w:val="clear" w:color="auto" w:fill="FFFFFF" w:themeFill="background1"/>
        <w:spacing w:before="360" w:after="96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smelosť,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tvorivosť,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O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odvážnosť,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–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nadanosť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, 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odhodlanosť, 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životaschopnosť,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K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kamarátstvo,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Pr="00C847A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aktívnosť</w:t>
      </w:r>
    </w:p>
    <w:p w14:paraId="09772406" w14:textId="77777777" w:rsidR="0086686F" w:rsidRDefault="0086686F" w:rsidP="0086686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C847A0">
        <w:rPr>
          <w:rFonts w:ascii="Times New Roman" w:eastAsia="Times New Roman" w:hAnsi="Times New Roman" w:cs="Times New Roman"/>
          <w:sz w:val="28"/>
          <w:szCs w:val="28"/>
          <w:lang w:eastAsia="sk-SK"/>
        </w:rPr>
        <w:t> </w:t>
      </w:r>
    </w:p>
    <w:p w14:paraId="3AADB393" w14:textId="77777777" w:rsidR="0086686F" w:rsidRPr="00011C9A" w:rsidRDefault="0086686F" w:rsidP="0086686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11C9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Názov školského vzdelávacieho programu </w:t>
      </w:r>
      <w:r w:rsidRPr="00011C9A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>„ Zdravá stonožka“</w:t>
      </w:r>
      <w:r w:rsidRPr="00011C9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obsahuje zdravú myšlienku, ktorú sme si zvolili pre výchovno-vzdelávaciu činnosť.</w:t>
      </w:r>
    </w:p>
    <w:p w14:paraId="34CEED7D" w14:textId="77777777" w:rsidR="0086686F" w:rsidRPr="00011C9A" w:rsidRDefault="0086686F" w:rsidP="0086686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799B26" w14:textId="77777777" w:rsidR="0086686F" w:rsidRDefault="0086686F" w:rsidP="0086686F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11C9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 prostredí materskej školy neustále vytvárať také podmienky, v ktorých u  detí rozvíjame </w:t>
      </w:r>
      <w:r w:rsidRPr="00011C9A">
        <w:rPr>
          <w:rFonts w:ascii="Times New Roman" w:eastAsia="Calibri" w:hAnsi="Times New Roman" w:cs="Times New Roman"/>
          <w:b/>
          <w:sz w:val="24"/>
          <w:szCs w:val="24"/>
        </w:rPr>
        <w:t xml:space="preserve">pozitívny vzťah k prírode, k životnému prostrediu, objaviť ich krásu, pestrosť a význam prostredníctvom zážitkového učenia,  utvárame  a rozvíjame poznatky zdravého životného štýlu spojeného s otužovaním tela aj ducha, kde deti sa </w:t>
      </w:r>
      <w:r w:rsidRPr="00011C9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stanú aktívnymi </w:t>
      </w:r>
      <w:proofErr w:type="spellStart"/>
      <w:r w:rsidRPr="00011C9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spoluparticipátormi</w:t>
      </w:r>
      <w:proofErr w:type="spellEnd"/>
      <w:r w:rsidRPr="00011C9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vlastného </w:t>
      </w:r>
      <w:proofErr w:type="spellStart"/>
      <w:r w:rsidRPr="00011C9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sebarozvoja</w:t>
      </w:r>
      <w:proofErr w:type="spellEnd"/>
      <w:r w:rsidRPr="00011C9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</w:p>
    <w:p w14:paraId="31419FE7" w14:textId="77777777" w:rsidR="0086686F" w:rsidRPr="00011C9A" w:rsidRDefault="0086686F" w:rsidP="0086686F">
      <w:pPr>
        <w:spacing w:after="0"/>
        <w:ind w:firstLine="708"/>
        <w:rPr>
          <w:rFonts w:ascii="Times New Roman" w:eastAsia="Calibri" w:hAnsi="Times New Roman" w:cs="Times New Roman"/>
          <w:b/>
          <w:color w:val="000000"/>
        </w:rPr>
      </w:pPr>
    </w:p>
    <w:p w14:paraId="3DA02302" w14:textId="77777777" w:rsidR="0086686F" w:rsidRPr="00011C9A" w:rsidRDefault="0086686F" w:rsidP="0086686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18"/>
          <w:lang w:eastAsia="sk-SK"/>
        </w:rPr>
      </w:pPr>
      <w:r w:rsidRPr="00011C9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Vzdelávacie aktivity pre deti sú plánované a následne realizované tak, aby v nich deti boli aktívne, mohli rozvíjať svoj intelekt, svoj charakter, a aby skúšali nové veci, hľadali tvorivé riešenia problémov.</w:t>
      </w:r>
    </w:p>
    <w:p w14:paraId="436BCAA5" w14:textId="77777777" w:rsidR="0086686F" w:rsidRPr="00011C9A" w:rsidRDefault="0086686F" w:rsidP="0086686F">
      <w:pPr>
        <w:shd w:val="clear" w:color="auto" w:fill="FFFFFF" w:themeFill="background1"/>
        <w:spacing w:after="240"/>
        <w:jc w:val="both"/>
        <w:rPr>
          <w:rFonts w:ascii="Times New Roman" w:eastAsia="Times New Roman" w:hAnsi="Times New Roman" w:cs="Times New Roman"/>
          <w:b/>
          <w:sz w:val="24"/>
          <w:szCs w:val="18"/>
          <w:lang w:eastAsia="sk-SK"/>
        </w:rPr>
      </w:pPr>
    </w:p>
    <w:p w14:paraId="194A060B" w14:textId="77777777" w:rsidR="0086686F" w:rsidRPr="003A5A75" w:rsidRDefault="0086686F" w:rsidP="0086686F">
      <w:pPr>
        <w:spacing w:after="0"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32"/>
        </w:rPr>
      </w:pPr>
    </w:p>
    <w:p w14:paraId="47D68F44" w14:textId="77777777" w:rsidR="0086686F" w:rsidRDefault="0086686F" w:rsidP="0086686F">
      <w:pPr>
        <w:spacing w:after="0"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32"/>
        </w:rPr>
      </w:pPr>
    </w:p>
    <w:p w14:paraId="0D42F12F" w14:textId="77777777" w:rsidR="0086686F" w:rsidRDefault="0086686F" w:rsidP="0086686F">
      <w:pPr>
        <w:spacing w:after="0"/>
        <w:jc w:val="center"/>
        <w:rPr>
          <w:rFonts w:ascii="Times New Roman" w:hAnsi="Times New Roman" w:cs="Times New Roman"/>
          <w:b/>
          <w:color w:val="1F3864" w:themeColor="accent1" w:themeShade="80"/>
          <w:sz w:val="32"/>
          <w:szCs w:val="32"/>
        </w:rPr>
      </w:pPr>
    </w:p>
    <w:p w14:paraId="5C2B4481" w14:textId="77777777" w:rsidR="0086686F" w:rsidRPr="003A5A75" w:rsidRDefault="0086686F" w:rsidP="0086686F">
      <w:pPr>
        <w:spacing w:after="0"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32"/>
        </w:rPr>
      </w:pPr>
      <w:r>
        <w:rPr>
          <w:rFonts w:ascii="Times New Roman" w:hAnsi="Times New Roman" w:cs="Times New Roman"/>
          <w:b/>
          <w:color w:val="1F3864" w:themeColor="accent1" w:themeShade="80"/>
          <w:sz w:val="32"/>
          <w:szCs w:val="32"/>
        </w:rPr>
        <w:lastRenderedPageBreak/>
        <w:t>2. VYMEDZENIE  POSLANIA CIEĽOV VÝCHOVY A VZDELÁVANIA</w:t>
      </w:r>
    </w:p>
    <w:p w14:paraId="02EFFE0E" w14:textId="77777777" w:rsidR="0086686F" w:rsidRPr="003A5A75" w:rsidRDefault="0086686F" w:rsidP="0086686F">
      <w:pPr>
        <w:spacing w:after="0"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32"/>
        </w:rPr>
      </w:pPr>
    </w:p>
    <w:p w14:paraId="4BF215DC" w14:textId="77777777" w:rsidR="0086686F" w:rsidRDefault="0086686F" w:rsidP="0086686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</w:p>
    <w:p w14:paraId="213D6A4C" w14:textId="77777777" w:rsidR="0086686F" w:rsidRDefault="0086686F" w:rsidP="0086686F">
      <w:pPr>
        <w:pStyle w:val="Zarkazkladnhotextu2"/>
        <w:spacing w:after="0" w:line="276" w:lineRule="auto"/>
        <w:ind w:left="0"/>
        <w:jc w:val="center"/>
        <w:rPr>
          <w:b/>
          <w:color w:val="1F3864" w:themeColor="accent1" w:themeShade="80"/>
          <w:sz w:val="28"/>
          <w:szCs w:val="28"/>
        </w:rPr>
      </w:pPr>
      <w:r>
        <w:rPr>
          <w:b/>
          <w:color w:val="1F3864" w:themeColor="accent1" w:themeShade="80"/>
          <w:sz w:val="28"/>
          <w:szCs w:val="28"/>
        </w:rPr>
        <w:t xml:space="preserve">  </w:t>
      </w:r>
    </w:p>
    <w:p w14:paraId="4C23BA21" w14:textId="77777777" w:rsidR="0086686F" w:rsidRPr="0007137D" w:rsidRDefault="0086686F" w:rsidP="0086686F">
      <w:pPr>
        <w:pStyle w:val="Zarkazkladnhotextu2"/>
        <w:spacing w:after="0" w:line="276" w:lineRule="auto"/>
        <w:ind w:left="0"/>
        <w:jc w:val="center"/>
        <w:rPr>
          <w:b/>
          <w:color w:val="1F3864" w:themeColor="accent1" w:themeShade="80"/>
          <w:sz w:val="24"/>
          <w:szCs w:val="24"/>
        </w:rPr>
      </w:pPr>
      <w:r>
        <w:rPr>
          <w:b/>
          <w:color w:val="1F3864" w:themeColor="accent1" w:themeShade="80"/>
          <w:sz w:val="24"/>
          <w:szCs w:val="24"/>
        </w:rPr>
        <w:t xml:space="preserve">         2.1  </w:t>
      </w:r>
      <w:r w:rsidRPr="0007137D">
        <w:rPr>
          <w:b/>
          <w:color w:val="1F3864" w:themeColor="accent1" w:themeShade="80"/>
          <w:sz w:val="24"/>
          <w:szCs w:val="24"/>
        </w:rPr>
        <w:t>VYMEDZENIE VLASTNÝCH CIEĽOV A   ZAMERANIE MATERSKEJ ŠKOLY</w:t>
      </w:r>
    </w:p>
    <w:p w14:paraId="11A859A2" w14:textId="77777777" w:rsidR="0086686F" w:rsidRPr="003A5A75" w:rsidRDefault="0086686F" w:rsidP="0086686F">
      <w:pPr>
        <w:pStyle w:val="Zarkazkladnhotextu2"/>
        <w:spacing w:after="0" w:line="276" w:lineRule="auto"/>
        <w:ind w:left="0"/>
        <w:jc w:val="center"/>
        <w:rPr>
          <w:b/>
          <w:color w:val="1F3864" w:themeColor="accent1" w:themeShade="80"/>
          <w:sz w:val="24"/>
          <w:szCs w:val="28"/>
        </w:rPr>
      </w:pPr>
    </w:p>
    <w:p w14:paraId="028366EF" w14:textId="77777777" w:rsidR="0086686F" w:rsidRDefault="0086686F" w:rsidP="0086686F">
      <w:pPr>
        <w:spacing w:after="0" w:line="360" w:lineRule="auto"/>
        <w:jc w:val="both"/>
        <w:rPr>
          <w:b/>
          <w:color w:val="1F3864" w:themeColor="accent1" w:themeShade="8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0543A">
        <w:rPr>
          <w:rFonts w:ascii="Times New Roman" w:hAnsi="Times New Roman" w:cs="Times New Roman"/>
          <w:sz w:val="24"/>
          <w:szCs w:val="24"/>
        </w:rPr>
        <w:t>Poloha našej materskej školy ako aj prostredie ponúka b</w:t>
      </w:r>
      <w:r>
        <w:rPr>
          <w:rFonts w:ascii="Times New Roman" w:hAnsi="Times New Roman" w:cs="Times New Roman"/>
          <w:sz w:val="24"/>
          <w:szCs w:val="24"/>
        </w:rPr>
        <w:t>ezprostredný kontakt s prírodou, je miestom, kde v blízkom okolí môžu deti tráviť chvíle v prírode. Bohatá zeleň umožňuje každodennú  realizáciu aktivít zameraných na prírodovedné poznávanie formou priameho zážitku, vytváranie pozitívnych postojov k prírode, rozvíjanie estetického vnímania a prežívania prírody.</w:t>
      </w:r>
    </w:p>
    <w:p w14:paraId="06109274" w14:textId="77777777" w:rsidR="0086686F" w:rsidRPr="00507ECE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Zámerom výchovného pôsobenia a filozofiou našej materskej školy je:</w:t>
      </w:r>
    </w:p>
    <w:p w14:paraId="44CF2563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Environmentálna </w:t>
      </w:r>
      <w:r w:rsidRPr="00507ECE">
        <w:rPr>
          <w:rFonts w:ascii="Times New Roman" w:hAnsi="Times New Roman" w:cs="Times New Roman"/>
          <w:b/>
          <w:sz w:val="24"/>
          <w:szCs w:val="24"/>
        </w:rPr>
        <w:t>výchova</w:t>
      </w:r>
    </w:p>
    <w:p w14:paraId="59DA2F1B" w14:textId="77777777" w:rsidR="0086686F" w:rsidRDefault="0086686F" w:rsidP="0086686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03B4">
        <w:rPr>
          <w:rFonts w:ascii="Times New Roman" w:hAnsi="Times New Roman" w:cs="Times New Roman"/>
          <w:sz w:val="24"/>
          <w:szCs w:val="24"/>
        </w:rPr>
        <w:t>základné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03B4">
        <w:rPr>
          <w:rFonts w:ascii="Times New Roman" w:hAnsi="Times New Roman" w:cs="Times New Roman"/>
          <w:sz w:val="24"/>
          <w:szCs w:val="24"/>
        </w:rPr>
        <w:t>poznatky</w:t>
      </w:r>
      <w:r>
        <w:rPr>
          <w:rFonts w:ascii="Times New Roman" w:hAnsi="Times New Roman" w:cs="Times New Roman"/>
          <w:sz w:val="24"/>
          <w:szCs w:val="24"/>
        </w:rPr>
        <w:t xml:space="preserve"> z bežného života detí</w:t>
      </w:r>
      <w:r w:rsidRPr="00507ECE">
        <w:rPr>
          <w:rFonts w:ascii="Times New Roman" w:eastAsia="Calibri" w:hAnsi="Times New Roman" w:cs="Times New Roman"/>
          <w:sz w:val="24"/>
          <w:szCs w:val="24"/>
        </w:rPr>
        <w:t xml:space="preserve"> , implementujeme do predprimárneho vzdelávania prostredníctvom plnenia  edukačných aktivít v projekte s názvom „ </w:t>
      </w:r>
      <w:r w:rsidRPr="00EF61F7">
        <w:rPr>
          <w:rFonts w:ascii="Times New Roman" w:hAnsi="Times New Roman" w:cs="Times New Roman"/>
          <w:i/>
          <w:sz w:val="24"/>
          <w:szCs w:val="24"/>
        </w:rPr>
        <w:t>Prírodovedná a environmentálna výchova v materskej škole</w:t>
      </w:r>
      <w:r w:rsidRPr="00507ECE">
        <w:rPr>
          <w:rFonts w:ascii="Times New Roman" w:eastAsia="Calibri" w:hAnsi="Times New Roman" w:cs="Times New Roman"/>
          <w:sz w:val="24"/>
          <w:szCs w:val="24"/>
        </w:rPr>
        <w:t xml:space="preserve"> “. </w:t>
      </w:r>
    </w:p>
    <w:p w14:paraId="224DFBCC" w14:textId="77777777" w:rsidR="0086686F" w:rsidRPr="000529BA" w:rsidRDefault="0086686F" w:rsidP="0086686F">
      <w:pPr>
        <w:pStyle w:val="Odsekzoznamu"/>
        <w:numPr>
          <w:ilvl w:val="0"/>
          <w:numId w:val="1"/>
        </w:numPr>
        <w:shd w:val="clear" w:color="auto" w:fill="FFFFFF" w:themeFill="background1"/>
        <w:spacing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29BA">
        <w:rPr>
          <w:rFonts w:ascii="Times New Roman" w:hAnsi="Times New Roman" w:cs="Times New Roman"/>
          <w:sz w:val="24"/>
          <w:szCs w:val="24"/>
        </w:rPr>
        <w:t>Oblasť rozvíjania prírodovednej gramotnosti realizujeme  takým spôsobom, aby sa dieťa naučilo pozorovať, klásť si otázky a chápať veci, ktoré ho obklopujú. Učíme deti experimentovať a rozvíjať ich</w:t>
      </w:r>
      <w:r w:rsidRPr="000529BA">
        <w:rPr>
          <w:rFonts w:ascii="Times New Roman" w:hAnsi="Times New Roman" w:cs="Times New Roman"/>
        </w:rPr>
        <w:t xml:space="preserve"> </w:t>
      </w:r>
      <w:r w:rsidRPr="000529BA">
        <w:rPr>
          <w:rFonts w:ascii="Times New Roman" w:hAnsi="Times New Roman" w:cs="Times New Roman"/>
          <w:sz w:val="24"/>
          <w:szCs w:val="24"/>
        </w:rPr>
        <w:t>schopnosť vedecky premýšľať a argumentovať,  aby deti riešili jednoduché výskumné otázky prostredníctvom vedeckých postupov (výskumne ladená koncepcia prírodovedného vzdelávania). Proces hľadania odpovedí na otázky vychádza z aktuálnych predstáv, ktoré sú postavené na predchádzajúcich skúsenostiach dieťaťa s danou problematikou. Cieľom je naučiť deti experimentovať a rozvíjať schopnosť vedecky premýšľať a argumentovať. Obsahom prírodovedného vzdelávania je vysvetľovanie vecí, ktoré bežne používajú. Deti objavujú podstatu magnetizmu, topenia a tuhnutia látok, tieň a pod. Rozvíja sa schopnosť vytvoriť otázku, ktorá identifikuje jednoduchý výskumný problém. Tieto následne formulujú do hypotéz a predpokladov. Využívanie čo najviac aktivít vo vonkajšom prostredí – turistické vychádzky, exkurzie, výlety,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outtdorové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aktivity.</w:t>
      </w:r>
    </w:p>
    <w:p w14:paraId="24C1848C" w14:textId="77777777" w:rsidR="0086686F" w:rsidRPr="000529BA" w:rsidRDefault="0086686F" w:rsidP="0086686F">
      <w:pPr>
        <w:shd w:val="clear" w:color="auto" w:fill="FFFFFF" w:themeFill="background1"/>
        <w:spacing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06B49E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Zdravá stonožka</w:t>
      </w:r>
    </w:p>
    <w:p w14:paraId="2F4BEF5C" w14:textId="77777777" w:rsidR="0086686F" w:rsidRPr="005357E0" w:rsidRDefault="0086686F" w:rsidP="0086686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7E0">
        <w:rPr>
          <w:rFonts w:ascii="Times New Roman" w:hAnsi="Times New Roman" w:cs="Times New Roman"/>
          <w:sz w:val="24"/>
          <w:szCs w:val="24"/>
        </w:rPr>
        <w:t>Venujeme pozornosť a vytvárame podmienky k výchove zameranej na zdravý životný štýl (saunovanie, otužovanie, zdravé zúbky, zdravá výživa). Podporujeme pohybovú aktivitu detí starostlivosťou o osobné zdravie a poznanie svojho tela( dopravné ihrisko, športové súťaže, škola v prírode, lyžovanie, plávanie). Podnecujeme duševnú a telesnú pohodu detí vytváraním príjemnej a priateľskej atmosféry . Škola je zapojená v programe školské mlieko a školské ovocie.</w:t>
      </w:r>
    </w:p>
    <w:p w14:paraId="0F2A6DB9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D41">
        <w:rPr>
          <w:rFonts w:ascii="Times New Roman" w:hAnsi="Times New Roman" w:cs="Times New Roman"/>
          <w:b/>
          <w:sz w:val="24"/>
          <w:szCs w:val="24"/>
        </w:rPr>
        <w:t>Zdravý životný štýl, otužovanie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C008C1" w14:textId="77777777" w:rsidR="0086686F" w:rsidRPr="005357E0" w:rsidRDefault="0086686F" w:rsidP="0086686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7E0">
        <w:rPr>
          <w:rFonts w:ascii="Times New Roman" w:hAnsi="Times New Roman" w:cs="Times New Roman"/>
          <w:sz w:val="24"/>
          <w:szCs w:val="24"/>
        </w:rPr>
        <w:t xml:space="preserve">zámerom je smerovanie detí k zdravému životnému štýlu, otužovaniu organizmu, využívaním vlastnej sauny v materskej škole. </w:t>
      </w:r>
    </w:p>
    <w:p w14:paraId="071CB6F3" w14:textId="77777777" w:rsidR="0086686F" w:rsidRPr="00C90CE3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CE3">
        <w:rPr>
          <w:rFonts w:ascii="Times New Roman" w:hAnsi="Times New Roman" w:cs="Times New Roman"/>
          <w:b/>
          <w:sz w:val="24"/>
          <w:szCs w:val="24"/>
        </w:rPr>
        <w:t xml:space="preserve">Saunovanie </w:t>
      </w:r>
    </w:p>
    <w:p w14:paraId="73A32BCA" w14:textId="77777777" w:rsidR="0086686F" w:rsidRPr="0037243D" w:rsidRDefault="0086686F" w:rsidP="0086686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3D">
        <w:rPr>
          <w:rFonts w:ascii="Times New Roman" w:hAnsi="Times New Roman" w:cs="Times New Roman"/>
          <w:b/>
          <w:sz w:val="24"/>
          <w:szCs w:val="24"/>
        </w:rPr>
        <w:t>Cieľ:</w:t>
      </w:r>
      <w:r w:rsidRPr="0037243D">
        <w:rPr>
          <w:rFonts w:ascii="Times New Roman" w:hAnsi="Times New Roman" w:cs="Times New Roman"/>
          <w:sz w:val="24"/>
          <w:szCs w:val="24"/>
        </w:rPr>
        <w:t xml:space="preserve"> upevňovať sebavedomie detí, posilňovať ich vôľové vlastnosti rozhodnosť, húževnatosť, smelosť.</w:t>
      </w:r>
    </w:p>
    <w:p w14:paraId="55D3E855" w14:textId="77777777" w:rsidR="0086686F" w:rsidRPr="00B8551E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B8551E">
        <w:rPr>
          <w:rFonts w:ascii="Times New Roman" w:hAnsi="Times New Roman" w:cs="Times New Roman"/>
          <w:b/>
          <w:sz w:val="24"/>
          <w:szCs w:val="24"/>
        </w:rPr>
        <w:t>redplavecká</w:t>
      </w:r>
      <w:proofErr w:type="spellEnd"/>
      <w:r w:rsidRPr="00B8551E">
        <w:rPr>
          <w:rFonts w:ascii="Times New Roman" w:hAnsi="Times New Roman" w:cs="Times New Roman"/>
          <w:b/>
          <w:sz w:val="24"/>
          <w:szCs w:val="24"/>
        </w:rPr>
        <w:t xml:space="preserve"> príprava</w:t>
      </w:r>
    </w:p>
    <w:p w14:paraId="3D84D9C6" w14:textId="77777777" w:rsidR="0086686F" w:rsidRPr="0037243D" w:rsidRDefault="0086686F" w:rsidP="0086686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3D">
        <w:rPr>
          <w:rFonts w:ascii="Times New Roman" w:hAnsi="Times New Roman" w:cs="Times New Roman"/>
          <w:b/>
          <w:sz w:val="24"/>
          <w:szCs w:val="24"/>
        </w:rPr>
        <w:t>Cieľ:</w:t>
      </w:r>
      <w:r w:rsidRPr="0037243D">
        <w:rPr>
          <w:rFonts w:ascii="Times New Roman" w:hAnsi="Times New Roman" w:cs="Times New Roman"/>
          <w:sz w:val="24"/>
          <w:szCs w:val="24"/>
        </w:rPr>
        <w:t xml:space="preserve"> priblížiť vodné prostredie prostredníctvom hier s vodou a vo vode, odstraňovať u detí strach z vody tak, aby im bolo vodné prostredie príjemné. Rozvíjať na elementárnej úrovni špeciálne plavecké zručnosti, podnecovať rozvoj vôľových vlastností – vytrvalosť</w:t>
      </w:r>
    </w:p>
    <w:p w14:paraId="2CA3530D" w14:textId="77777777" w:rsidR="0086686F" w:rsidRPr="00B8551E" w:rsidRDefault="0086686F" w:rsidP="008668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51E">
        <w:rPr>
          <w:rFonts w:ascii="Times New Roman" w:hAnsi="Times New Roman" w:cs="Times New Roman"/>
          <w:b/>
          <w:sz w:val="24"/>
          <w:szCs w:val="24"/>
        </w:rPr>
        <w:t>Lyžovanie</w:t>
      </w:r>
    </w:p>
    <w:p w14:paraId="10B5F690" w14:textId="77777777" w:rsidR="0086686F" w:rsidRPr="0037243D" w:rsidRDefault="0086686F" w:rsidP="0086686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3D">
        <w:rPr>
          <w:rFonts w:ascii="Times New Roman" w:hAnsi="Times New Roman" w:cs="Times New Roman"/>
          <w:b/>
          <w:sz w:val="24"/>
          <w:szCs w:val="24"/>
        </w:rPr>
        <w:t>Cieľ:</w:t>
      </w:r>
      <w:r w:rsidRPr="0037243D">
        <w:rPr>
          <w:rFonts w:ascii="Times New Roman" w:hAnsi="Times New Roman" w:cs="Times New Roman"/>
          <w:sz w:val="24"/>
          <w:szCs w:val="24"/>
        </w:rPr>
        <w:t xml:space="preserve"> naučiť deti hravou formou na elementárnej úrovni základy lyžovania, otužovať deti vplyvom chladu, vetra, slnka, upevniť zdravie detí intenzívnou pohybovou aktivitou v prírode, rozvíjať vzťah detí k pohybu prírode</w:t>
      </w:r>
    </w:p>
    <w:p w14:paraId="2FC0A7D0" w14:textId="77777777" w:rsidR="0086686F" w:rsidRPr="00B8551E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51E">
        <w:rPr>
          <w:rFonts w:ascii="Times New Roman" w:hAnsi="Times New Roman" w:cs="Times New Roman"/>
          <w:b/>
          <w:sz w:val="24"/>
          <w:szCs w:val="24"/>
        </w:rPr>
        <w:t>Doprava</w:t>
      </w:r>
    </w:p>
    <w:p w14:paraId="0CF2A491" w14:textId="77777777" w:rsidR="0086686F" w:rsidRPr="0037243D" w:rsidRDefault="0086686F" w:rsidP="0086686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43D">
        <w:rPr>
          <w:rFonts w:ascii="Times New Roman" w:hAnsi="Times New Roman" w:cs="Times New Roman"/>
          <w:b/>
          <w:sz w:val="24"/>
          <w:szCs w:val="24"/>
        </w:rPr>
        <w:t>Cieľ:</w:t>
      </w:r>
      <w:r w:rsidRPr="0037243D">
        <w:rPr>
          <w:rFonts w:ascii="Times New Roman" w:hAnsi="Times New Roman" w:cs="Times New Roman"/>
          <w:sz w:val="24"/>
          <w:szCs w:val="24"/>
        </w:rPr>
        <w:t xml:space="preserve"> využívanie vlastného dopravného ihriska v materskej škole. Vedieť sa správne orientovať a správať sa v dopravných situáciách, rozvíjať vedomosti o cestnej premávke </w:t>
      </w:r>
    </w:p>
    <w:p w14:paraId="53A00586" w14:textId="77777777" w:rsidR="0086686F" w:rsidRPr="00BE31CD" w:rsidRDefault="0086686F" w:rsidP="008668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00BE05" w14:textId="77777777" w:rsidR="0086686F" w:rsidRPr="00B80F76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Detí zo  znevýhodneného prostredia- </w:t>
      </w:r>
      <w:r w:rsidRPr="00B80F76">
        <w:rPr>
          <w:rFonts w:ascii="Times New Roman" w:hAnsi="Times New Roman" w:cs="Times New Roman"/>
          <w:sz w:val="24"/>
          <w:szCs w:val="24"/>
        </w:rPr>
        <w:t xml:space="preserve">začleňovanie </w:t>
      </w:r>
      <w:r>
        <w:rPr>
          <w:rFonts w:ascii="Times New Roman" w:hAnsi="Times New Roman" w:cs="Times New Roman"/>
          <w:sz w:val="24"/>
          <w:szCs w:val="24"/>
        </w:rPr>
        <w:t>do vzdelávacieho procesu aj deti zo znevýhodneného prostredia, využívanie formy inkluzívneho vzdelávania.</w:t>
      </w:r>
      <w:r w:rsidRPr="00B80F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86A593" w14:textId="77777777" w:rsidR="0086686F" w:rsidRPr="005357E0" w:rsidRDefault="0086686F" w:rsidP="0086686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7E0">
        <w:rPr>
          <w:rFonts w:ascii="Times New Roman" w:hAnsi="Times New Roman" w:cs="Times New Roman"/>
          <w:b/>
          <w:sz w:val="24"/>
          <w:szCs w:val="24"/>
        </w:rPr>
        <w:t xml:space="preserve">Umožniť deťom, aby sa spolupodieľali na vlastnom  </w:t>
      </w:r>
      <w:proofErr w:type="spellStart"/>
      <w:r w:rsidRPr="005357E0">
        <w:rPr>
          <w:rFonts w:ascii="Times New Roman" w:hAnsi="Times New Roman" w:cs="Times New Roman"/>
          <w:b/>
          <w:sz w:val="24"/>
          <w:szCs w:val="24"/>
        </w:rPr>
        <w:t>sebarozvoji</w:t>
      </w:r>
      <w:proofErr w:type="spellEnd"/>
      <w:r w:rsidRPr="005357E0">
        <w:rPr>
          <w:rFonts w:ascii="Times New Roman" w:hAnsi="Times New Roman" w:cs="Times New Roman"/>
          <w:sz w:val="24"/>
          <w:szCs w:val="24"/>
        </w:rPr>
        <w:t xml:space="preserve">  - tým že prostredníctvom kontaktu s reálnym svetom, prostredníctvom skúmania a bádania sfére fyzického svata i sveta vzťahov, si budú samé budovať svoj poznatkový i hodnotový systém, Viesť deti k uvedomovaniu si zodpovednosti za svoje chovanie a správanie, formovať základy zdravého životného štýlu, v ktorom dieťa rovnomerne uspokojuje svoje fyzické, mentálne aj psychosociálne potreby.</w:t>
      </w:r>
    </w:p>
    <w:p w14:paraId="288AD77D" w14:textId="77777777" w:rsidR="0086686F" w:rsidRPr="00102EF2" w:rsidRDefault="0086686F" w:rsidP="0086686F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2EF2">
        <w:rPr>
          <w:rFonts w:ascii="Times New Roman" w:hAnsi="Times New Roman" w:cs="Times New Roman"/>
          <w:sz w:val="24"/>
          <w:szCs w:val="24"/>
        </w:rPr>
        <w:t xml:space="preserve">     Materská škola obohacuje výchovu a vzdelávanie záujmovými činnosťami. Je to krúžok </w:t>
      </w:r>
      <w:r w:rsidRPr="00102EF2">
        <w:rPr>
          <w:rFonts w:ascii="Times New Roman" w:hAnsi="Times New Roman" w:cs="Times New Roman"/>
          <w:b/>
          <w:sz w:val="24"/>
          <w:szCs w:val="24"/>
        </w:rPr>
        <w:t>hudobno-pohybovej výchovy</w:t>
      </w:r>
      <w:r w:rsidRPr="00102EF2">
        <w:rPr>
          <w:rFonts w:ascii="Times New Roman" w:hAnsi="Times New Roman" w:cs="Times New Roman"/>
          <w:sz w:val="24"/>
          <w:szCs w:val="24"/>
        </w:rPr>
        <w:t>, vedený odbornou lektorkou.</w:t>
      </w:r>
    </w:p>
    <w:p w14:paraId="71799D24" w14:textId="77777777" w:rsidR="0086686F" w:rsidRPr="00102EF2" w:rsidRDefault="0086686F" w:rsidP="0086686F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02EF2">
        <w:rPr>
          <w:rFonts w:ascii="Times New Roman" w:hAnsi="Times New Roman" w:cs="Times New Roman"/>
          <w:sz w:val="24"/>
          <w:szCs w:val="24"/>
        </w:rPr>
        <w:t xml:space="preserve">      Niekoľkoročná aktívna spolupráca so vzdelávacími inštitúciami zameranými na </w:t>
      </w:r>
      <w:r w:rsidRPr="00102EF2">
        <w:rPr>
          <w:rFonts w:ascii="Times New Roman" w:hAnsi="Times New Roman" w:cs="Times New Roman"/>
          <w:b/>
          <w:bCs/>
          <w:sz w:val="24"/>
          <w:szCs w:val="24"/>
        </w:rPr>
        <w:t>umelecký rozvoj</w:t>
      </w:r>
      <w:r w:rsidRPr="00102EF2">
        <w:rPr>
          <w:rFonts w:ascii="Times New Roman" w:hAnsi="Times New Roman" w:cs="Times New Roman"/>
          <w:sz w:val="24"/>
          <w:szCs w:val="24"/>
        </w:rPr>
        <w:t xml:space="preserve"> dieťaťa smerovala k zameraniu školy rozvíjať </w:t>
      </w:r>
      <w:r w:rsidRPr="00102EF2">
        <w:rPr>
          <w:rFonts w:ascii="Times New Roman" w:hAnsi="Times New Roman" w:cs="Times New Roman"/>
          <w:b/>
          <w:bCs/>
          <w:sz w:val="24"/>
          <w:szCs w:val="24"/>
        </w:rPr>
        <w:t xml:space="preserve">výtvarné nadanie </w:t>
      </w:r>
      <w:r w:rsidRPr="00102EF2">
        <w:rPr>
          <w:rFonts w:ascii="Times New Roman" w:hAnsi="Times New Roman" w:cs="Times New Roman"/>
          <w:sz w:val="24"/>
          <w:szCs w:val="24"/>
        </w:rPr>
        <w:t xml:space="preserve"> detí a ich tvorivý estetický prejav spájať s prezentáciou prác na výtvarných súťažiach a prehliadkach detskej tvorivosti. Deti majú možnosť navštevovať krúžok výtvarnej výchovy.</w:t>
      </w:r>
    </w:p>
    <w:p w14:paraId="618E59E6" w14:textId="77777777" w:rsidR="0086686F" w:rsidRPr="00102EF2" w:rsidRDefault="0086686F" w:rsidP="0086686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2EF2">
        <w:rPr>
          <w:rFonts w:ascii="Times New Roman" w:hAnsi="Times New Roman" w:cs="Times New Roman"/>
          <w:sz w:val="24"/>
          <w:szCs w:val="24"/>
        </w:rPr>
        <w:t xml:space="preserve">      V edukačnom pôsobení na dieťa škola považuje za dôležité upriamiť pozornosť </w:t>
      </w:r>
      <w:r w:rsidRPr="00102EF2">
        <w:rPr>
          <w:rFonts w:ascii="Times New Roman" w:hAnsi="Times New Roman" w:cs="Times New Roman"/>
          <w:b/>
          <w:sz w:val="24"/>
          <w:szCs w:val="24"/>
        </w:rPr>
        <w:t>na rozvoj digitálnej gramotnosti</w:t>
      </w:r>
      <w:r w:rsidRPr="00102EF2">
        <w:rPr>
          <w:rFonts w:ascii="Times New Roman" w:hAnsi="Times New Roman" w:cs="Times New Roman"/>
          <w:sz w:val="24"/>
          <w:szCs w:val="24"/>
        </w:rPr>
        <w:t xml:space="preserve"> u detí, rozvíjanie zručností pri práci s počítačom, interaktívnou tabuľou, pozornosti, pamäti a logického myslenia.</w:t>
      </w:r>
      <w:r w:rsidRPr="00102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2EF2">
        <w:rPr>
          <w:rFonts w:ascii="Times New Roman" w:hAnsi="Times New Roman" w:cs="Times New Roman"/>
          <w:bCs/>
          <w:sz w:val="24"/>
          <w:szCs w:val="24"/>
        </w:rPr>
        <w:t xml:space="preserve">/ využívame prostriedky ako robotickú  hračku BEE </w:t>
      </w:r>
      <w:proofErr w:type="spellStart"/>
      <w:r w:rsidRPr="00102EF2">
        <w:rPr>
          <w:rFonts w:ascii="Times New Roman" w:hAnsi="Times New Roman" w:cs="Times New Roman"/>
          <w:bCs/>
          <w:sz w:val="24"/>
          <w:szCs w:val="24"/>
        </w:rPr>
        <w:t>Bot</w:t>
      </w:r>
      <w:proofErr w:type="spellEnd"/>
      <w:r w:rsidRPr="00102EF2">
        <w:rPr>
          <w:rFonts w:ascii="Times New Roman" w:hAnsi="Times New Roman" w:cs="Times New Roman"/>
          <w:bCs/>
          <w:sz w:val="24"/>
          <w:szCs w:val="24"/>
        </w:rPr>
        <w:t>, fotoaparát,  detské mobilné zariadenia, počítač, edukačné programy/.</w:t>
      </w:r>
    </w:p>
    <w:p w14:paraId="2D1BB515" w14:textId="77777777" w:rsidR="0086686F" w:rsidRPr="00102EF2" w:rsidRDefault="0086686F" w:rsidP="008668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2EF2">
        <w:rPr>
          <w:rFonts w:ascii="Times New Roman" w:hAnsi="Times New Roman" w:cs="Times New Roman"/>
          <w:sz w:val="24"/>
          <w:szCs w:val="24"/>
        </w:rPr>
        <w:t xml:space="preserve">      Jedným z dôležitých cieľov školy je prostredníctvom nových učebných pomôcok zintenzívniť a skvalitniť výučbu </w:t>
      </w:r>
      <w:r w:rsidRPr="00102EF2">
        <w:rPr>
          <w:rFonts w:ascii="Times New Roman" w:hAnsi="Times New Roman" w:cs="Times New Roman"/>
          <w:b/>
          <w:bCs/>
          <w:sz w:val="24"/>
          <w:szCs w:val="24"/>
        </w:rPr>
        <w:t>cudzieho jazyka</w:t>
      </w:r>
      <w:r w:rsidRPr="00102EF2">
        <w:rPr>
          <w:rFonts w:ascii="Times New Roman" w:hAnsi="Times New Roman" w:cs="Times New Roman"/>
          <w:sz w:val="24"/>
          <w:szCs w:val="24"/>
        </w:rPr>
        <w:t xml:space="preserve"> / anglický jazyk/ zabezpečením krúžku anglického jazyka pod vedením odbornej lektorky.</w:t>
      </w:r>
    </w:p>
    <w:p w14:paraId="1AFEA905" w14:textId="77777777" w:rsidR="0086686F" w:rsidRPr="00102EF2" w:rsidRDefault="0086686F" w:rsidP="008668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2EF2">
        <w:rPr>
          <w:rFonts w:ascii="Times New Roman" w:hAnsi="Times New Roman" w:cs="Times New Roman"/>
          <w:sz w:val="24"/>
          <w:szCs w:val="24"/>
        </w:rPr>
        <w:t xml:space="preserve">     V budúcnosti sa chceme  zamerať na posilňovanie psychickej pohody u detí,  na dodržiavanie zásady </w:t>
      </w:r>
      <w:proofErr w:type="spellStart"/>
      <w:r w:rsidRPr="00102EF2">
        <w:rPr>
          <w:rFonts w:ascii="Times New Roman" w:hAnsi="Times New Roman" w:cs="Times New Roman"/>
          <w:sz w:val="24"/>
          <w:szCs w:val="24"/>
        </w:rPr>
        <w:t>psychohygieny</w:t>
      </w:r>
      <w:proofErr w:type="spellEnd"/>
      <w:r w:rsidRPr="00102EF2">
        <w:rPr>
          <w:rFonts w:ascii="Times New Roman" w:hAnsi="Times New Roman" w:cs="Times New Roman"/>
          <w:sz w:val="24"/>
          <w:szCs w:val="24"/>
        </w:rPr>
        <w:t xml:space="preserve"> zaraďovaním </w:t>
      </w:r>
      <w:r w:rsidRPr="00102EF2">
        <w:rPr>
          <w:rFonts w:ascii="Times New Roman" w:hAnsi="Times New Roman" w:cs="Times New Roman"/>
          <w:b/>
          <w:sz w:val="24"/>
          <w:szCs w:val="24"/>
        </w:rPr>
        <w:t>relaxácie</w:t>
      </w:r>
      <w:r w:rsidRPr="00102EF2">
        <w:rPr>
          <w:rFonts w:ascii="Times New Roman" w:hAnsi="Times New Roman" w:cs="Times New Roman"/>
          <w:sz w:val="24"/>
          <w:szCs w:val="24"/>
        </w:rPr>
        <w:t xml:space="preserve"> a relaxačných techník.</w:t>
      </w:r>
    </w:p>
    <w:p w14:paraId="36A6D5BF" w14:textId="77777777" w:rsidR="0086686F" w:rsidRPr="00102EF2" w:rsidRDefault="0086686F" w:rsidP="008668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2CB51" w14:textId="77777777" w:rsidR="0086686F" w:rsidRPr="008F2C8D" w:rsidRDefault="0086686F" w:rsidP="0086686F">
      <w:pPr>
        <w:spacing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8F2C8D">
        <w:rPr>
          <w:rFonts w:ascii="Times New Roman" w:hAnsi="Times New Roman" w:cs="Times New Roman"/>
          <w:sz w:val="24"/>
          <w:szCs w:val="24"/>
        </w:rPr>
        <w:t xml:space="preserve">Školský vzdelávací program </w:t>
      </w:r>
      <w:r w:rsidRPr="008F2C8D">
        <w:rPr>
          <w:rFonts w:ascii="Times New Roman" w:hAnsi="Times New Roman" w:cs="Times New Roman"/>
          <w:bCs/>
          <w:i/>
          <w:iCs/>
          <w:sz w:val="24"/>
          <w:szCs w:val="24"/>
        </w:rPr>
        <w:t>podporuje u detí</w:t>
      </w:r>
      <w:r w:rsidRPr="008F2C8D">
        <w:rPr>
          <w:rFonts w:ascii="Times New Roman" w:hAnsi="Times New Roman" w:cs="Times New Roman"/>
          <w:bCs/>
          <w:iCs/>
          <w:sz w:val="24"/>
          <w:szCs w:val="24"/>
        </w:rPr>
        <w:t xml:space="preserve"> :</w:t>
      </w:r>
    </w:p>
    <w:p w14:paraId="1E1EAE7B" w14:textId="77777777" w:rsidR="0086686F" w:rsidRPr="008F2C8D" w:rsidRDefault="0086686F" w:rsidP="0086686F">
      <w:pPr>
        <w:pStyle w:val="Odsekzoznamu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C8D">
        <w:rPr>
          <w:rFonts w:ascii="Times New Roman" w:hAnsi="Times New Roman" w:cs="Times New Roman"/>
          <w:bCs/>
          <w:sz w:val="24"/>
          <w:szCs w:val="24"/>
        </w:rPr>
        <w:t>perceptuálno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2C8D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2C8D">
        <w:rPr>
          <w:rFonts w:ascii="Times New Roman" w:hAnsi="Times New Roman" w:cs="Times New Roman"/>
          <w:bCs/>
          <w:sz w:val="24"/>
          <w:szCs w:val="24"/>
        </w:rPr>
        <w:t xml:space="preserve">motorický rozvoj – </w:t>
      </w:r>
      <w:r w:rsidRPr="008F2C8D">
        <w:rPr>
          <w:rFonts w:ascii="Times New Roman" w:hAnsi="Times New Roman" w:cs="Times New Roman"/>
          <w:sz w:val="24"/>
          <w:szCs w:val="24"/>
        </w:rPr>
        <w:t>prostredníctvom chôdze, behu, skokov, poskokov, hodu, lezenia a základných gymnastických prvkov,</w:t>
      </w:r>
      <w:r>
        <w:rPr>
          <w:rFonts w:ascii="Times New Roman" w:hAnsi="Times New Roman" w:cs="Times New Roman"/>
          <w:sz w:val="24"/>
          <w:szCs w:val="24"/>
        </w:rPr>
        <w:t xml:space="preserve"> turistiky, sezónnych činností</w:t>
      </w:r>
    </w:p>
    <w:p w14:paraId="1A18662C" w14:textId="77777777" w:rsidR="0086686F" w:rsidRPr="008F2C8D" w:rsidRDefault="0086686F" w:rsidP="0086686F">
      <w:pPr>
        <w:pStyle w:val="Odsekzoznamu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C8D">
        <w:rPr>
          <w:rFonts w:ascii="Times New Roman" w:hAnsi="Times New Roman" w:cs="Times New Roman"/>
          <w:bCs/>
          <w:sz w:val="24"/>
          <w:szCs w:val="24"/>
        </w:rPr>
        <w:t>sociálno</w:t>
      </w:r>
      <w:proofErr w:type="spellEnd"/>
      <w:r w:rsidRPr="008F2C8D">
        <w:rPr>
          <w:rFonts w:ascii="Times New Roman" w:hAnsi="Times New Roman" w:cs="Times New Roman"/>
          <w:bCs/>
          <w:sz w:val="24"/>
          <w:szCs w:val="24"/>
        </w:rPr>
        <w:t xml:space="preserve"> – emocionálny rozvoj </w:t>
      </w:r>
      <w:r w:rsidRPr="008F2C8D">
        <w:rPr>
          <w:rFonts w:ascii="Times New Roman" w:hAnsi="Times New Roman" w:cs="Times New Roman"/>
          <w:sz w:val="24"/>
          <w:szCs w:val="24"/>
        </w:rPr>
        <w:t>– prostredníctvom riešenia sporov, vyjadrovania pocitov, vzájomnej úcty a starostlivosti medzi deťmi navzájom a vo vzťahu k dospelým, porozumenia a spolupráce s druhými.,</w:t>
      </w:r>
    </w:p>
    <w:p w14:paraId="35147662" w14:textId="77777777" w:rsidR="0086686F" w:rsidRDefault="0086686F" w:rsidP="0086686F">
      <w:pPr>
        <w:pStyle w:val="Odsekzoznamu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8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kognitívny rozvoj </w:t>
      </w:r>
      <w:r w:rsidRPr="008F2C8D">
        <w:rPr>
          <w:rFonts w:ascii="Times New Roman" w:hAnsi="Times New Roman" w:cs="Times New Roman"/>
          <w:sz w:val="24"/>
          <w:szCs w:val="24"/>
        </w:rPr>
        <w:t xml:space="preserve">– vedie dieťa k samostatnému mysleniu, k tvorivosti, k preskúmavaniu vecí do hĺbky, k chápaniu diania na základe vlastného experimentovania, </w:t>
      </w:r>
      <w:r>
        <w:rPr>
          <w:rFonts w:ascii="Times New Roman" w:hAnsi="Times New Roman" w:cs="Times New Roman"/>
          <w:sz w:val="24"/>
          <w:szCs w:val="24"/>
        </w:rPr>
        <w:t>pozorovania a objavovania</w:t>
      </w:r>
    </w:p>
    <w:p w14:paraId="6D0E639E" w14:textId="77777777" w:rsidR="0086686F" w:rsidRPr="008F2C8D" w:rsidRDefault="0086686F" w:rsidP="0086686F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2C8D">
        <w:rPr>
          <w:rFonts w:ascii="Times New Roman" w:hAnsi="Times New Roman" w:cs="Times New Roman"/>
          <w:sz w:val="24"/>
          <w:szCs w:val="24"/>
        </w:rPr>
        <w:t xml:space="preserve">Školský vzdelávací program </w:t>
      </w:r>
      <w:r w:rsidRPr="008F2C8D">
        <w:rPr>
          <w:rFonts w:ascii="Times New Roman" w:hAnsi="Times New Roman" w:cs="Times New Roman"/>
          <w:bCs/>
          <w:i/>
          <w:iCs/>
          <w:sz w:val="24"/>
          <w:szCs w:val="24"/>
        </w:rPr>
        <w:t>poskytuje deťom</w:t>
      </w:r>
      <w:r w:rsidRPr="008F2C8D">
        <w:rPr>
          <w:rFonts w:ascii="Times New Roman" w:hAnsi="Times New Roman" w:cs="Times New Roman"/>
          <w:bCs/>
          <w:sz w:val="24"/>
          <w:szCs w:val="24"/>
        </w:rPr>
        <w:t>:</w:t>
      </w:r>
    </w:p>
    <w:p w14:paraId="5C109251" w14:textId="77777777" w:rsidR="0086686F" w:rsidRPr="008F2C8D" w:rsidRDefault="0086686F" w:rsidP="0086686F">
      <w:pPr>
        <w:pStyle w:val="Odsekzoznamu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8F2C8D">
        <w:rPr>
          <w:rFonts w:ascii="Times New Roman" w:hAnsi="Times New Roman" w:cs="Times New Roman"/>
          <w:sz w:val="24"/>
          <w:szCs w:val="24"/>
        </w:rPr>
        <w:t>ostatok č</w:t>
      </w:r>
      <w:r>
        <w:rPr>
          <w:rFonts w:ascii="Times New Roman" w:hAnsi="Times New Roman" w:cs="Times New Roman"/>
          <w:sz w:val="24"/>
          <w:szCs w:val="24"/>
        </w:rPr>
        <w:t>asu na preskúmavanie prostredia</w:t>
      </w:r>
    </w:p>
    <w:p w14:paraId="02CA1940" w14:textId="77777777" w:rsidR="0086686F" w:rsidRPr="008F2C8D" w:rsidRDefault="0086686F" w:rsidP="0086686F">
      <w:pPr>
        <w:pStyle w:val="Odsekzoznamu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8D">
        <w:rPr>
          <w:rFonts w:ascii="Times New Roman" w:hAnsi="Times New Roman" w:cs="Times New Roman"/>
          <w:sz w:val="24"/>
          <w:szCs w:val="24"/>
        </w:rPr>
        <w:t>príležitosť učiť sa mnohými spôsobmi: varením, kreslením, maľovaním, modelovaní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F2C8D">
        <w:rPr>
          <w:rFonts w:ascii="Times New Roman" w:hAnsi="Times New Roman" w:cs="Times New Roman"/>
          <w:sz w:val="24"/>
          <w:szCs w:val="24"/>
        </w:rPr>
        <w:t>, spevom, diskusiami, stavaním, dramatickými hrami, činnosťami vonku, prezeraním kníh a časopisov, prácou s prírodninam</w:t>
      </w:r>
      <w:r>
        <w:rPr>
          <w:rFonts w:ascii="Times New Roman" w:hAnsi="Times New Roman" w:cs="Times New Roman"/>
          <w:sz w:val="24"/>
          <w:szCs w:val="24"/>
        </w:rPr>
        <w:t>i, papierom, písmenami, pieskom</w:t>
      </w:r>
      <w:r w:rsidRPr="008F2C8D">
        <w:rPr>
          <w:rFonts w:ascii="Times New Roman" w:hAnsi="Times New Roman" w:cs="Times New Roman"/>
          <w:sz w:val="24"/>
          <w:szCs w:val="24"/>
        </w:rPr>
        <w:t>, vodou, pozorovaním, pokusmi a obj</w:t>
      </w:r>
      <w:r>
        <w:rPr>
          <w:rFonts w:ascii="Times New Roman" w:hAnsi="Times New Roman" w:cs="Times New Roman"/>
          <w:sz w:val="24"/>
          <w:szCs w:val="24"/>
        </w:rPr>
        <w:t>avmi</w:t>
      </w:r>
    </w:p>
    <w:p w14:paraId="1E376E57" w14:textId="77777777" w:rsidR="0086686F" w:rsidRPr="008F2C8D" w:rsidRDefault="0086686F" w:rsidP="0086686F">
      <w:pPr>
        <w:pStyle w:val="Odsekzoznamu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8D">
        <w:rPr>
          <w:rFonts w:ascii="Times New Roman" w:hAnsi="Times New Roman" w:cs="Times New Roman"/>
          <w:sz w:val="24"/>
          <w:szCs w:val="24"/>
        </w:rPr>
        <w:t>príležitosť učiť sa spôsobom, ktorý vyhovuje individuálnemu štýlu učenia každého dieťaťa – a to aj či ide o rýchlosť, dĺžku, podiel aktivity a pasivity pri učení, možnosť učenia sa činnosťami, hrou, pozorovaním, napodobňovaním</w:t>
      </w:r>
      <w:r>
        <w:rPr>
          <w:rFonts w:ascii="Times New Roman" w:hAnsi="Times New Roman" w:cs="Times New Roman"/>
          <w:sz w:val="24"/>
          <w:szCs w:val="24"/>
        </w:rPr>
        <w:t>, vlastným pokusom a omylom</w:t>
      </w:r>
    </w:p>
    <w:p w14:paraId="4F90BB06" w14:textId="77777777" w:rsidR="0086686F" w:rsidRPr="0017527A" w:rsidRDefault="0086686F" w:rsidP="0086686F">
      <w:pPr>
        <w:pStyle w:val="Odsekzoznamu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7527A">
        <w:rPr>
          <w:rFonts w:ascii="Times New Roman" w:hAnsi="Times New Roman" w:cs="Times New Roman"/>
          <w:sz w:val="24"/>
          <w:szCs w:val="24"/>
        </w:rPr>
        <w:t>oskytuje kľudné a bezpečné miesto, kde deti môžu preskúmavať svoje pocity, dopúšťať sa chýb, naprávať a riešiť</w:t>
      </w:r>
      <w:r>
        <w:rPr>
          <w:rFonts w:ascii="Times New Roman" w:hAnsi="Times New Roman" w:cs="Times New Roman"/>
          <w:sz w:val="24"/>
          <w:szCs w:val="24"/>
        </w:rPr>
        <w:t xml:space="preserve"> konflikty</w:t>
      </w:r>
    </w:p>
    <w:p w14:paraId="7E63C797" w14:textId="77777777" w:rsidR="0086686F" w:rsidRPr="008F2C8D" w:rsidRDefault="0086686F" w:rsidP="0086686F">
      <w:pPr>
        <w:pStyle w:val="Odsekzoznamu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8D">
        <w:rPr>
          <w:rFonts w:ascii="Times New Roman" w:hAnsi="Times New Roman" w:cs="Times New Roman"/>
          <w:sz w:val="24"/>
          <w:szCs w:val="24"/>
        </w:rPr>
        <w:t>príležitosť vybrať si, ktor</w:t>
      </w:r>
      <w:r>
        <w:rPr>
          <w:rFonts w:ascii="Times New Roman" w:hAnsi="Times New Roman" w:cs="Times New Roman"/>
          <w:sz w:val="24"/>
          <w:szCs w:val="24"/>
        </w:rPr>
        <w:t>ých činností sa chcú zúčastniť</w:t>
      </w:r>
    </w:p>
    <w:p w14:paraId="54ECFA12" w14:textId="77777777" w:rsidR="0086686F" w:rsidRPr="008F2C8D" w:rsidRDefault="0086686F" w:rsidP="0086686F">
      <w:pPr>
        <w:pStyle w:val="Odsekzoznamu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8D">
        <w:rPr>
          <w:rFonts w:ascii="Times New Roman" w:hAnsi="Times New Roman" w:cs="Times New Roman"/>
          <w:sz w:val="24"/>
          <w:szCs w:val="24"/>
        </w:rPr>
        <w:t>miesto kde môž</w:t>
      </w:r>
      <w:r>
        <w:rPr>
          <w:rFonts w:ascii="Times New Roman" w:hAnsi="Times New Roman" w:cs="Times New Roman"/>
          <w:sz w:val="24"/>
          <w:szCs w:val="24"/>
        </w:rPr>
        <w:t>u verejne vystaviť svoje práce</w:t>
      </w:r>
    </w:p>
    <w:p w14:paraId="22425517" w14:textId="77777777" w:rsidR="0086686F" w:rsidRDefault="0086686F" w:rsidP="0086686F">
      <w:pPr>
        <w:pStyle w:val="Odsekzoznamu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C8D">
        <w:rPr>
          <w:rFonts w:ascii="Times New Roman" w:hAnsi="Times New Roman" w:cs="Times New Roman"/>
          <w:sz w:val="24"/>
          <w:szCs w:val="24"/>
        </w:rPr>
        <w:t>ocenenie a pozitívne hodn</w:t>
      </w:r>
      <w:r>
        <w:rPr>
          <w:rFonts w:ascii="Times New Roman" w:hAnsi="Times New Roman" w:cs="Times New Roman"/>
          <w:sz w:val="24"/>
          <w:szCs w:val="24"/>
        </w:rPr>
        <w:t>otenie osobnej aktivity dieťaťa</w:t>
      </w:r>
    </w:p>
    <w:p w14:paraId="65C710F2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1F998" w14:textId="77777777" w:rsidR="0086686F" w:rsidRPr="00BB71D5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BB71D5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2.2. VYMEDZENIE CIEĽOV VÝCHOVY A VZDELÁVANIA </w:t>
      </w:r>
    </w:p>
    <w:p w14:paraId="1831025B" w14:textId="77777777" w:rsidR="0086686F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Vlastné ciele výchovy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vzdelávania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našej materskej škole sme si stanovili 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súlade so všeobecnými cieľmi ustanovenými 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štátnom vzdelávacom programe,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cieľmi výchovy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vzdelávania ustanovenými 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školskom zákone,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cieľmi stanovenými 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projekte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riadenia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rozvoja materskej školy,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potrebami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záujmami detí, zákonných zástupcov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pedagogických zamestnancov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51BCA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vlastným zameraním školy.</w:t>
      </w:r>
    </w:p>
    <w:p w14:paraId="2B341123" w14:textId="77777777" w:rsidR="0086686F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7822869" w14:textId="77777777" w:rsidR="0086686F" w:rsidRDefault="0086686F" w:rsidP="0086686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CE2">
        <w:rPr>
          <w:rFonts w:ascii="Times New Roman" w:hAnsi="Times New Roman" w:cs="Times New Roman"/>
          <w:sz w:val="24"/>
          <w:szCs w:val="24"/>
        </w:rPr>
        <w:t>uľahčiť dieťaťu plynulú adaptáciu na nové prostredie</w:t>
      </w:r>
      <w:r>
        <w:rPr>
          <w:rFonts w:ascii="Times New Roman" w:hAnsi="Times New Roman" w:cs="Times New Roman"/>
          <w:sz w:val="24"/>
          <w:szCs w:val="24"/>
        </w:rPr>
        <w:t xml:space="preserve"> / podporovať plynulú a bezpečnú adaptáciu dieťaťa na prostredie materskej školy /</w:t>
      </w:r>
    </w:p>
    <w:p w14:paraId="2754FC91" w14:textId="77777777" w:rsidR="0086686F" w:rsidRDefault="0086686F" w:rsidP="0086686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rozširovať, uplatňovať a využívať výchovu a vzdelávanie detí zo sociálne znevýhodneného prostredia / vytvárať rovné príležitosti na výchovu a vzdelávanie detí zo sociálne znevýhodneného prostredia a podporovať ich inklúziu /</w:t>
      </w:r>
    </w:p>
    <w:p w14:paraId="026A17E7" w14:textId="77777777" w:rsidR="0086686F" w:rsidRDefault="0086686F" w:rsidP="0086686F">
      <w:pPr>
        <w:pStyle w:val="Odsekzoznamu"/>
        <w:numPr>
          <w:ilvl w:val="0"/>
          <w:numId w:val="2"/>
        </w:numPr>
        <w:spacing w:before="160" w:after="16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7527A">
        <w:rPr>
          <w:rFonts w:ascii="Times New Roman" w:hAnsi="Times New Roman" w:cs="Times New Roman"/>
          <w:bCs/>
          <w:sz w:val="24"/>
        </w:rPr>
        <w:lastRenderedPageBreak/>
        <w:t>Vnímať zmeny, učiť sa ich prijímať a aktívne sa s nimi vyrovnávať</w:t>
      </w:r>
      <w:r>
        <w:rPr>
          <w:rFonts w:ascii="Times New Roman" w:hAnsi="Times New Roman" w:cs="Times New Roman"/>
          <w:bCs/>
          <w:sz w:val="24"/>
        </w:rPr>
        <w:t xml:space="preserve"> / rozvíjať schopnosť dieťaťa vnímať zmeny, prijímať ich a aktívne sa s nimi vyrovnávať / </w:t>
      </w:r>
    </w:p>
    <w:p w14:paraId="3B23A880" w14:textId="77777777" w:rsidR="0086686F" w:rsidRPr="0017527A" w:rsidRDefault="0086686F" w:rsidP="0086686F">
      <w:pPr>
        <w:pStyle w:val="Odsekzoznamu"/>
        <w:numPr>
          <w:ilvl w:val="0"/>
          <w:numId w:val="2"/>
        </w:numPr>
        <w:spacing w:before="160" w:after="16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7527A">
        <w:rPr>
          <w:rFonts w:ascii="Times New Roman" w:hAnsi="Times New Roman" w:cs="Times New Roman"/>
          <w:bCs/>
          <w:sz w:val="24"/>
        </w:rPr>
        <w:t>Učiť sa kriticky myslieť, rozpoznávať problémy a riešiť ich</w:t>
      </w:r>
      <w:r>
        <w:rPr>
          <w:rFonts w:ascii="Times New Roman" w:hAnsi="Times New Roman" w:cs="Times New Roman"/>
          <w:bCs/>
          <w:sz w:val="24"/>
        </w:rPr>
        <w:t xml:space="preserve"> / rozvíjať kritické myslenie, schopnosť identifikovať problémy a hľadať prirodzené riešenia /</w:t>
      </w:r>
    </w:p>
    <w:p w14:paraId="6203F717" w14:textId="77777777" w:rsidR="0086686F" w:rsidRPr="0017527A" w:rsidRDefault="0086686F" w:rsidP="0086686F">
      <w:pPr>
        <w:pStyle w:val="Odsekzoznamu"/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7527A">
        <w:rPr>
          <w:rFonts w:ascii="Times New Roman" w:hAnsi="Times New Roman" w:cs="Times New Roman"/>
          <w:bCs/>
          <w:sz w:val="24"/>
        </w:rPr>
        <w:t>Vedieť si vybrať a niesť za svoju voľbu zodpovednosť</w:t>
      </w:r>
      <w:r>
        <w:rPr>
          <w:rFonts w:ascii="Times New Roman" w:hAnsi="Times New Roman" w:cs="Times New Roman"/>
          <w:bCs/>
          <w:sz w:val="24"/>
        </w:rPr>
        <w:t xml:space="preserve"> / rozvíjať schopnosť samostatne sa rozhodovať a niesť primeranú zodpovednosť za svoje rozhodnutia / </w:t>
      </w:r>
    </w:p>
    <w:p w14:paraId="4D2B0DDD" w14:textId="77777777" w:rsidR="0086686F" w:rsidRPr="0017527A" w:rsidRDefault="0086686F" w:rsidP="0086686F">
      <w:pPr>
        <w:pStyle w:val="Odsekzoznamu"/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7527A">
        <w:rPr>
          <w:rFonts w:ascii="Times New Roman" w:hAnsi="Times New Roman" w:cs="Times New Roman"/>
          <w:bCs/>
          <w:sz w:val="24"/>
        </w:rPr>
        <w:t>Byť tvorivý a mať predstavivosť</w:t>
      </w:r>
      <w:r>
        <w:rPr>
          <w:rFonts w:ascii="Times New Roman" w:hAnsi="Times New Roman" w:cs="Times New Roman"/>
          <w:bCs/>
          <w:sz w:val="24"/>
        </w:rPr>
        <w:t xml:space="preserve"> / podporovať tvorivosť, fantáziu a predstavivosť dieťaťa / </w:t>
      </w:r>
    </w:p>
    <w:p w14:paraId="07BFAF54" w14:textId="77777777" w:rsidR="0086686F" w:rsidRPr="0017527A" w:rsidRDefault="0086686F" w:rsidP="0086686F">
      <w:pPr>
        <w:pStyle w:val="Odsekzoznamu"/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7527A">
        <w:rPr>
          <w:rFonts w:ascii="Times New Roman" w:hAnsi="Times New Roman" w:cs="Times New Roman"/>
          <w:bCs/>
          <w:sz w:val="24"/>
        </w:rPr>
        <w:t xml:space="preserve">Mať záujem a zodpovednosť voči spoločenstvu, krajine a prostrediu,  </w:t>
      </w:r>
      <w:r>
        <w:rPr>
          <w:rFonts w:ascii="Times New Roman" w:hAnsi="Times New Roman" w:cs="Times New Roman"/>
          <w:bCs/>
          <w:sz w:val="24"/>
        </w:rPr>
        <w:t>kt</w:t>
      </w:r>
      <w:r w:rsidRPr="0017527A">
        <w:rPr>
          <w:rFonts w:ascii="Times New Roman" w:hAnsi="Times New Roman" w:cs="Times New Roman"/>
          <w:bCs/>
          <w:sz w:val="24"/>
        </w:rPr>
        <w:t xml:space="preserve">orom  </w:t>
      </w:r>
      <w:r>
        <w:rPr>
          <w:rFonts w:ascii="Times New Roman" w:hAnsi="Times New Roman" w:cs="Times New Roman"/>
          <w:bCs/>
          <w:sz w:val="24"/>
        </w:rPr>
        <w:t xml:space="preserve">žijeme / utvárať pozitívny vzťah k spoločenstvu, krajine a prostrediu, v ktorom dieťa žije, a rozvíjať pocit zodpovednosti za nich / </w:t>
      </w:r>
      <w:r w:rsidRPr="0017527A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  </w:t>
      </w:r>
    </w:p>
    <w:p w14:paraId="5FB5ED66" w14:textId="77777777" w:rsidR="0086686F" w:rsidRDefault="0086686F" w:rsidP="0086686F">
      <w:pPr>
        <w:pStyle w:val="Odsekzoznamu"/>
        <w:numPr>
          <w:ilvl w:val="0"/>
          <w:numId w:val="2"/>
        </w:numPr>
        <w:spacing w:after="24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7527A">
        <w:rPr>
          <w:rFonts w:ascii="Times New Roman" w:hAnsi="Times New Roman" w:cs="Times New Roman"/>
          <w:bCs/>
          <w:sz w:val="24"/>
        </w:rPr>
        <w:t>Vytvárať si zdravé životné návyky a</w:t>
      </w:r>
      <w:r>
        <w:rPr>
          <w:rFonts w:ascii="Times New Roman" w:hAnsi="Times New Roman" w:cs="Times New Roman"/>
          <w:bCs/>
          <w:sz w:val="24"/>
        </w:rPr>
        <w:t> </w:t>
      </w:r>
      <w:r w:rsidRPr="0017527A">
        <w:rPr>
          <w:rFonts w:ascii="Times New Roman" w:hAnsi="Times New Roman" w:cs="Times New Roman"/>
          <w:bCs/>
          <w:sz w:val="24"/>
        </w:rPr>
        <w:t>postoje</w:t>
      </w:r>
      <w:r>
        <w:rPr>
          <w:rFonts w:ascii="Times New Roman" w:hAnsi="Times New Roman" w:cs="Times New Roman"/>
          <w:bCs/>
          <w:sz w:val="24"/>
        </w:rPr>
        <w:t xml:space="preserve"> / vytvárať a upevňovať zdravé životné návyky a postoje vedúce k ochrane zdravia a </w:t>
      </w:r>
      <w:proofErr w:type="spellStart"/>
      <w:r>
        <w:rPr>
          <w:rFonts w:ascii="Times New Roman" w:hAnsi="Times New Roman" w:cs="Times New Roman"/>
          <w:bCs/>
          <w:sz w:val="24"/>
        </w:rPr>
        <w:t>wellbeing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– u dieťaťa /</w:t>
      </w:r>
    </w:p>
    <w:p w14:paraId="6161519F" w14:textId="77777777" w:rsidR="0086686F" w:rsidRPr="00BB71D5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52C5B" w14:textId="77777777" w:rsidR="0086686F" w:rsidRDefault="0086686F" w:rsidP="0086686F">
      <w:pPr>
        <w:pStyle w:val="Zarkazkladnhotextu2"/>
        <w:spacing w:after="0" w:line="276" w:lineRule="auto"/>
        <w:ind w:left="0"/>
        <w:rPr>
          <w:b/>
          <w:color w:val="1F3864" w:themeColor="accent1" w:themeShade="80"/>
          <w:sz w:val="28"/>
          <w:szCs w:val="28"/>
        </w:rPr>
      </w:pPr>
      <w:r>
        <w:rPr>
          <w:b/>
          <w:color w:val="1F3864" w:themeColor="accent1" w:themeShade="80"/>
          <w:sz w:val="28"/>
          <w:szCs w:val="28"/>
        </w:rPr>
        <w:t>3.  STUPEŇ VZDELANIA</w:t>
      </w:r>
    </w:p>
    <w:p w14:paraId="290398F8" w14:textId="77777777" w:rsidR="0086686F" w:rsidRDefault="0086686F" w:rsidP="0086686F">
      <w:pPr>
        <w:pStyle w:val="Zarkazkladnhotextu2"/>
        <w:spacing w:after="0" w:line="276" w:lineRule="auto"/>
        <w:ind w:left="0"/>
        <w:rPr>
          <w:b/>
          <w:color w:val="1F3864" w:themeColor="accent1" w:themeShade="80"/>
          <w:sz w:val="28"/>
          <w:szCs w:val="28"/>
        </w:rPr>
      </w:pPr>
    </w:p>
    <w:p w14:paraId="0A1029F4" w14:textId="77777777" w:rsidR="0086686F" w:rsidRDefault="0086686F" w:rsidP="0086686F">
      <w:pPr>
        <w:pStyle w:val="Zkladntext"/>
        <w:spacing w:line="360" w:lineRule="auto"/>
        <w:rPr>
          <w:sz w:val="24"/>
        </w:rPr>
      </w:pPr>
      <w:r>
        <w:rPr>
          <w:sz w:val="24"/>
        </w:rPr>
        <w:t>Predprimárne vzdelanie získa dieťa absolvovaním posledného ročníka vzdelávacieho programu odboru vzdelávania v materskej škole. Dokladom o získanom stupni vzdelania je osvedčenie o získaní predprimárneho vzdelávania. Tento doklad vydá riaditeľka materskej školy len dieťaťu, ktoré absolvovalo posledný rok vzdelávacieho programu odboru vzdelávania v materskej škole.</w:t>
      </w:r>
    </w:p>
    <w:p w14:paraId="29263089" w14:textId="77777777" w:rsidR="0086686F" w:rsidRDefault="0086686F" w:rsidP="0086686F">
      <w:pPr>
        <w:pStyle w:val="Zarkazkladnhotextu2"/>
        <w:spacing w:after="0" w:line="276" w:lineRule="auto"/>
        <w:ind w:left="0"/>
        <w:jc w:val="center"/>
        <w:rPr>
          <w:b/>
          <w:color w:val="1F3864" w:themeColor="accent1" w:themeShade="80"/>
          <w:sz w:val="28"/>
          <w:szCs w:val="28"/>
        </w:rPr>
      </w:pPr>
    </w:p>
    <w:p w14:paraId="3920C8C5" w14:textId="77777777" w:rsidR="0086686F" w:rsidRDefault="0086686F" w:rsidP="0086686F">
      <w:pPr>
        <w:pStyle w:val="Zarkazkladnhotextu2"/>
        <w:spacing w:after="0" w:line="276" w:lineRule="auto"/>
        <w:ind w:left="0"/>
        <w:jc w:val="center"/>
        <w:rPr>
          <w:b/>
          <w:color w:val="1F3864" w:themeColor="accent1" w:themeShade="80"/>
          <w:sz w:val="28"/>
          <w:szCs w:val="28"/>
        </w:rPr>
      </w:pPr>
    </w:p>
    <w:p w14:paraId="39C2EE9B" w14:textId="77777777" w:rsidR="0086686F" w:rsidRDefault="0086686F" w:rsidP="0086686F">
      <w:pPr>
        <w:pStyle w:val="Zarkazkladnhotextu2"/>
        <w:spacing w:after="0" w:line="276" w:lineRule="auto"/>
        <w:ind w:left="0"/>
        <w:rPr>
          <w:b/>
          <w:color w:val="1F3864" w:themeColor="accent1" w:themeShade="80"/>
          <w:sz w:val="28"/>
          <w:szCs w:val="28"/>
        </w:rPr>
      </w:pPr>
      <w:r>
        <w:rPr>
          <w:b/>
          <w:color w:val="1F3864" w:themeColor="accent1" w:themeShade="80"/>
          <w:sz w:val="28"/>
          <w:szCs w:val="28"/>
        </w:rPr>
        <w:t>4.  DĹŽKA ŠTÚDIA  A FORMY VÝCHOVY A VZDELÁVANIA</w:t>
      </w:r>
    </w:p>
    <w:p w14:paraId="06487D44" w14:textId="77777777" w:rsidR="0086686F" w:rsidRDefault="0086686F" w:rsidP="0086686F">
      <w:pPr>
        <w:pStyle w:val="Zarkazkladnhotextu2"/>
        <w:spacing w:after="0" w:line="276" w:lineRule="auto"/>
        <w:ind w:left="0"/>
        <w:rPr>
          <w:b/>
          <w:color w:val="1F3864" w:themeColor="accent1" w:themeShade="80"/>
          <w:sz w:val="28"/>
          <w:szCs w:val="28"/>
        </w:rPr>
      </w:pPr>
    </w:p>
    <w:p w14:paraId="25FA3BB9" w14:textId="77777777" w:rsidR="0086686F" w:rsidRDefault="0086686F" w:rsidP="0086686F">
      <w:pPr>
        <w:pStyle w:val="Zarkazkladnhotextu2"/>
        <w:spacing w:line="360" w:lineRule="auto"/>
        <w:ind w:left="0"/>
        <w:rPr>
          <w:sz w:val="24"/>
          <w:szCs w:val="24"/>
        </w:rPr>
      </w:pPr>
      <w:r w:rsidRPr="00943C30">
        <w:rPr>
          <w:sz w:val="24"/>
          <w:szCs w:val="24"/>
        </w:rPr>
        <w:t xml:space="preserve">Materská škola ponúka celodennú výchovu a vzdelávanie v 4 triedach a možnosť poldennej výchovy a vzdelávania pre deti, ktorých rodičia o to </w:t>
      </w:r>
      <w:r>
        <w:rPr>
          <w:sz w:val="24"/>
          <w:szCs w:val="24"/>
        </w:rPr>
        <w:t>požiadajú dennou formou nasledovne :</w:t>
      </w:r>
    </w:p>
    <w:p w14:paraId="0BD1ED85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i/>
          <w:color w:val="1F3864" w:themeColor="accent1" w:themeShade="80"/>
          <w:sz w:val="24"/>
        </w:rPr>
        <w:t>Povinné predprimárne vzdelávanie</w:t>
      </w:r>
      <w:r w:rsidRPr="00627AD5">
        <w:rPr>
          <w:rFonts w:ascii="Times New Roman" w:hAnsi="Times New Roman" w:cs="Times New Roman"/>
          <w:color w:val="1F3864" w:themeColor="accent1" w:themeShade="80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>– pre deti, ktoré dosiahnu päť rokov do 31.</w:t>
      </w:r>
      <w:r>
        <w:rPr>
          <w:rFonts w:ascii="Times New Roman" w:hAnsi="Times New Roman" w:cs="Times New Roman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>augusta, ktorý predchádza začiatku školského roka, od ktorého bude dieťa plniť povinnú školskú dochádzku. Povinné predprimárne vzdelávanie v materskej škole trvá jeden školský rok, okrem prípadu pokračovania  plnenia povinného predprimárneho vzdelávania</w:t>
      </w:r>
      <w:r>
        <w:rPr>
          <w:rFonts w:ascii="Times New Roman" w:hAnsi="Times New Roman" w:cs="Times New Roman"/>
          <w:sz w:val="24"/>
        </w:rPr>
        <w:t>. D</w:t>
      </w:r>
      <w:r w:rsidRPr="00627AD5">
        <w:rPr>
          <w:rFonts w:ascii="Times New Roman" w:hAnsi="Times New Roman" w:cs="Times New Roman"/>
          <w:sz w:val="24"/>
        </w:rPr>
        <w:t xml:space="preserve">ieťa ho plní formou pravidelného denného dochádzania v pracovných dňoch v rozsahu najmenej štyri hodiny </w:t>
      </w:r>
      <w:r w:rsidRPr="00627AD5">
        <w:rPr>
          <w:rFonts w:ascii="Times New Roman" w:hAnsi="Times New Roman" w:cs="Times New Roman"/>
          <w:sz w:val="24"/>
        </w:rPr>
        <w:lastRenderedPageBreak/>
        <w:t>denne, okrem času školských prázdnin. Dieťa so zdravotným znevýhodnením môže plniť povinné predprimárne vzdelávanie v rozsahu menej ako štyri hodiny denne na základe žiadosti zákonného zástupcu alebo zástupcu zariadenia s priloženým súhlasným stanoviskom príslušného zariadenia poradenstva a prevencie.</w:t>
      </w:r>
    </w:p>
    <w:p w14:paraId="0F91BB78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i/>
          <w:color w:val="1F3864" w:themeColor="accent1" w:themeShade="80"/>
          <w:sz w:val="24"/>
        </w:rPr>
        <w:t>Inkluzívne vzdelávanie</w:t>
      </w:r>
      <w:r w:rsidRPr="00627AD5">
        <w:rPr>
          <w:rFonts w:ascii="Times New Roman" w:hAnsi="Times New Roman" w:cs="Times New Roman"/>
          <w:color w:val="1F3864" w:themeColor="accent1" w:themeShade="80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 xml:space="preserve">– materská škola poskytuje podmienky pre inkluzívne vzdelávanie, deti so zdravotným znevýhodnením a deti so špeciálnymi </w:t>
      </w:r>
      <w:proofErr w:type="spellStart"/>
      <w:r w:rsidRPr="00627AD5">
        <w:rPr>
          <w:rFonts w:ascii="Times New Roman" w:hAnsi="Times New Roman" w:cs="Times New Roman"/>
          <w:sz w:val="24"/>
        </w:rPr>
        <w:t>výchovno</w:t>
      </w:r>
      <w:proofErr w:type="spellEnd"/>
      <w:r w:rsidRPr="00627AD5">
        <w:rPr>
          <w:rFonts w:ascii="Times New Roman" w:hAnsi="Times New Roman" w:cs="Times New Roman"/>
          <w:sz w:val="24"/>
        </w:rPr>
        <w:t xml:space="preserve"> – vzdelávacími potrebami, ktoré nie sú de</w:t>
      </w:r>
      <w:r>
        <w:rPr>
          <w:rFonts w:ascii="Times New Roman" w:hAnsi="Times New Roman" w:cs="Times New Roman"/>
          <w:sz w:val="24"/>
        </w:rPr>
        <w:t>ť</w:t>
      </w:r>
      <w:r w:rsidRPr="00627AD5">
        <w:rPr>
          <w:rFonts w:ascii="Times New Roman" w:hAnsi="Times New Roman" w:cs="Times New Roman"/>
          <w:sz w:val="24"/>
        </w:rPr>
        <w:t>mi so zdravotným znevýhodnením sa zaraďujú  do tried spolu s ostatnými deťmi.</w:t>
      </w:r>
      <w:r>
        <w:rPr>
          <w:rFonts w:ascii="Times New Roman" w:hAnsi="Times New Roman" w:cs="Times New Roman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 xml:space="preserve">Vo výchove a vzdelávaní </w:t>
      </w:r>
      <w:r>
        <w:rPr>
          <w:rFonts w:ascii="Times New Roman" w:hAnsi="Times New Roman" w:cs="Times New Roman"/>
          <w:sz w:val="24"/>
        </w:rPr>
        <w:t>akceptujeme princí</w:t>
      </w:r>
      <w:r w:rsidRPr="00627AD5">
        <w:rPr>
          <w:rFonts w:ascii="Times New Roman" w:hAnsi="Times New Roman" w:cs="Times New Roman"/>
          <w:sz w:val="24"/>
        </w:rPr>
        <w:t>py inklúzie :</w:t>
      </w:r>
    </w:p>
    <w:p w14:paraId="64D1AE41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a) vzdelávanie pre všetkých</w:t>
      </w:r>
    </w:p>
    <w:p w14:paraId="5B16CE46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b) univerzálne a rovnaké vzdelávacie ciele</w:t>
      </w:r>
    </w:p>
    <w:p w14:paraId="14F44B65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c) diverzita a adaptabilita na úrovni presnej identifikácie a diferencovanosti vstupných podmienok a pokroku vo vzdelávaní</w:t>
      </w:r>
    </w:p>
    <w:p w14:paraId="7AFD0DBF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d) adaptácia procesu a postupu podmienkam lokálnej komunity a jej potrieb</w:t>
      </w:r>
    </w:p>
    <w:p w14:paraId="59055118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) presah školských aktiví</w:t>
      </w:r>
      <w:r w:rsidRPr="00627AD5">
        <w:rPr>
          <w:rFonts w:ascii="Times New Roman" w:hAnsi="Times New Roman" w:cs="Times New Roman"/>
          <w:sz w:val="24"/>
        </w:rPr>
        <w:t>t na  lokálne aktivity a ich integráciu do činnosti školy</w:t>
      </w:r>
    </w:p>
    <w:p w14:paraId="3C04F789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f) intenzívny profesijný vývin podieľajúcich sa pedagogických zamestnancov</w:t>
      </w:r>
    </w:p>
    <w:p w14:paraId="2599193D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 xml:space="preserve">Dieťa so zdravotným znevýhodnením sa vzdeláva podľa </w:t>
      </w:r>
      <w:proofErr w:type="spellStart"/>
      <w:r w:rsidRPr="00627AD5">
        <w:rPr>
          <w:rFonts w:ascii="Times New Roman" w:hAnsi="Times New Roman" w:cs="Times New Roman"/>
          <w:sz w:val="24"/>
        </w:rPr>
        <w:t>ŠkVP</w:t>
      </w:r>
      <w:proofErr w:type="spellEnd"/>
      <w:r w:rsidRPr="00627AD5">
        <w:rPr>
          <w:rFonts w:ascii="Times New Roman" w:hAnsi="Times New Roman" w:cs="Times New Roman"/>
          <w:sz w:val="24"/>
        </w:rPr>
        <w:t xml:space="preserve">. Ak jeho špeciálne </w:t>
      </w:r>
      <w:proofErr w:type="spellStart"/>
      <w:r w:rsidRPr="00627AD5">
        <w:rPr>
          <w:rFonts w:ascii="Times New Roman" w:hAnsi="Times New Roman" w:cs="Times New Roman"/>
          <w:sz w:val="24"/>
        </w:rPr>
        <w:t>výchovno</w:t>
      </w:r>
      <w:proofErr w:type="spellEnd"/>
      <w:r w:rsidRPr="00627AD5">
        <w:rPr>
          <w:rFonts w:ascii="Times New Roman" w:hAnsi="Times New Roman" w:cs="Times New Roman"/>
          <w:sz w:val="24"/>
        </w:rPr>
        <w:t xml:space="preserve"> – vzdelávacie potreby neumožňujú, aby sa vzdelávalo podľa </w:t>
      </w:r>
      <w:proofErr w:type="spellStart"/>
      <w:r w:rsidRPr="00627AD5">
        <w:rPr>
          <w:rFonts w:ascii="Times New Roman" w:hAnsi="Times New Roman" w:cs="Times New Roman"/>
          <w:sz w:val="24"/>
        </w:rPr>
        <w:t>ŠkVP</w:t>
      </w:r>
      <w:proofErr w:type="spellEnd"/>
      <w:r w:rsidRPr="00627AD5">
        <w:rPr>
          <w:rFonts w:ascii="Times New Roman" w:hAnsi="Times New Roman" w:cs="Times New Roman"/>
          <w:sz w:val="24"/>
        </w:rPr>
        <w:t xml:space="preserve">, dieťa sa vzdeláva podľa individuálneho vzdelávacieho programu vypracovaného v súlade s odporúčaniami </w:t>
      </w:r>
      <w:r>
        <w:rPr>
          <w:rFonts w:ascii="Times New Roman" w:hAnsi="Times New Roman" w:cs="Times New Roman"/>
          <w:sz w:val="24"/>
        </w:rPr>
        <w:t>centra</w:t>
      </w:r>
      <w:r w:rsidRPr="00627AD5">
        <w:rPr>
          <w:rFonts w:ascii="Times New Roman" w:hAnsi="Times New Roman" w:cs="Times New Roman"/>
          <w:sz w:val="24"/>
        </w:rPr>
        <w:t xml:space="preserve"> poradenstva a prevencie a s informovaným súhlasom zákonného zástupcu dieťaťa.</w:t>
      </w:r>
    </w:p>
    <w:p w14:paraId="7D6A0429" w14:textId="77777777" w:rsidR="0086686F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 xml:space="preserve">Deťom so zdravotným znevýhodnením a deťom s nadaním v súlade s princípmi inkluzívneho vzdelávania a odporúčaniami </w:t>
      </w:r>
      <w:r>
        <w:rPr>
          <w:rFonts w:ascii="Times New Roman" w:hAnsi="Times New Roman" w:cs="Times New Roman"/>
          <w:sz w:val="24"/>
        </w:rPr>
        <w:t>centra</w:t>
      </w:r>
      <w:r w:rsidRPr="00627AD5">
        <w:rPr>
          <w:rFonts w:ascii="Times New Roman" w:hAnsi="Times New Roman" w:cs="Times New Roman"/>
          <w:sz w:val="24"/>
        </w:rPr>
        <w:t xml:space="preserve"> poradenstva a prevencie poskytujeme podporné opatrenia.</w:t>
      </w:r>
    </w:p>
    <w:p w14:paraId="672E9247" w14:textId="77777777" w:rsidR="0086686F" w:rsidRPr="00454DC7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i/>
          <w:sz w:val="24"/>
        </w:rPr>
      </w:pPr>
      <w:r w:rsidRPr="00454DC7">
        <w:rPr>
          <w:rFonts w:ascii="Times New Roman" w:hAnsi="Times New Roman" w:cs="Times New Roman"/>
          <w:i/>
          <w:color w:val="1F3864" w:themeColor="accent1" w:themeShade="80"/>
          <w:sz w:val="24"/>
        </w:rPr>
        <w:t>Denná</w:t>
      </w:r>
      <w:r w:rsidRPr="00627AD5">
        <w:rPr>
          <w:rFonts w:ascii="Times New Roman" w:hAnsi="Times New Roman" w:cs="Times New Roman"/>
          <w:color w:val="1F3864" w:themeColor="accent1" w:themeShade="80"/>
          <w:sz w:val="24"/>
        </w:rPr>
        <w:t xml:space="preserve"> </w:t>
      </w:r>
      <w:r w:rsidRPr="00454DC7">
        <w:rPr>
          <w:rFonts w:ascii="Times New Roman" w:hAnsi="Times New Roman" w:cs="Times New Roman"/>
          <w:i/>
          <w:color w:val="1F3864" w:themeColor="accent1" w:themeShade="80"/>
          <w:sz w:val="24"/>
        </w:rPr>
        <w:t>forma</w:t>
      </w:r>
      <w:r w:rsidRPr="00627AD5">
        <w:rPr>
          <w:rFonts w:ascii="Times New Roman" w:hAnsi="Times New Roman" w:cs="Times New Roman"/>
          <w:color w:val="1F3864" w:themeColor="accent1" w:themeShade="80"/>
          <w:sz w:val="24"/>
        </w:rPr>
        <w:t xml:space="preserve"> </w:t>
      </w:r>
      <w:r w:rsidRPr="00627AD5">
        <w:rPr>
          <w:rFonts w:ascii="Times New Roman" w:hAnsi="Times New Roman" w:cs="Times New Roman"/>
          <w:sz w:val="24"/>
        </w:rPr>
        <w:t xml:space="preserve">výchovy a vzdelávania sa môže uskutočňovať aj ako </w:t>
      </w:r>
      <w:r w:rsidRPr="00454DC7">
        <w:rPr>
          <w:rFonts w:ascii="Times New Roman" w:hAnsi="Times New Roman" w:cs="Times New Roman"/>
          <w:i/>
          <w:color w:val="1F3864" w:themeColor="accent1" w:themeShade="80"/>
          <w:sz w:val="24"/>
        </w:rPr>
        <w:t>dištančná</w:t>
      </w:r>
      <w:r w:rsidRPr="00454DC7">
        <w:rPr>
          <w:rFonts w:ascii="Times New Roman" w:hAnsi="Times New Roman" w:cs="Times New Roman"/>
          <w:i/>
          <w:sz w:val="24"/>
        </w:rPr>
        <w:t>:</w:t>
      </w:r>
    </w:p>
    <w:p w14:paraId="00AE9187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</w:t>
      </w:r>
      <w:r w:rsidRPr="00627AD5">
        <w:rPr>
          <w:rFonts w:ascii="Times New Roman" w:hAnsi="Times New Roman" w:cs="Times New Roman"/>
          <w:sz w:val="24"/>
        </w:rPr>
        <w:t>) v celom rozsahu vzdelávania zabezpečovaného materskou školou pre deti, ak sa vyhlási výnimočný stav, núdzový</w:t>
      </w:r>
      <w:r>
        <w:rPr>
          <w:rFonts w:ascii="Times New Roman" w:hAnsi="Times New Roman" w:cs="Times New Roman"/>
          <w:sz w:val="24"/>
        </w:rPr>
        <w:t xml:space="preserve"> stav alebo mimoriadna situácia</w:t>
      </w:r>
    </w:p>
    <w:p w14:paraId="44119274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b)</w:t>
      </w:r>
      <w:r>
        <w:rPr>
          <w:rFonts w:ascii="Times New Roman" w:hAnsi="Times New Roman" w:cs="Times New Roman"/>
          <w:sz w:val="24"/>
        </w:rPr>
        <w:t xml:space="preserve"> v</w:t>
      </w:r>
      <w:r w:rsidRPr="00627AD5">
        <w:rPr>
          <w:rFonts w:ascii="Times New Roman" w:hAnsi="Times New Roman" w:cs="Times New Roman"/>
          <w:sz w:val="24"/>
        </w:rPr>
        <w:t xml:space="preserve"> rozsahu podľa rozhodnutia riaditeľky školy, ministra školstva v čase mimoriadnej situácie, núdzového stavu alebo vý</w:t>
      </w:r>
      <w:r>
        <w:rPr>
          <w:rFonts w:ascii="Times New Roman" w:hAnsi="Times New Roman" w:cs="Times New Roman"/>
          <w:sz w:val="24"/>
        </w:rPr>
        <w:t>nimočného stavu pre všetky deti</w:t>
      </w:r>
    </w:p>
    <w:p w14:paraId="712C3EA3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>c) v rozsahu podľa rozhodnutia riaditeľky školy pre deti, pre ktoré je predprimárne vzdelávanie povinné, ak kvôli zdravotnému stavu, alebo z iných závažných dôvodov ( napr. rodinné dôvody, ohrozovanie bezpečnosti a zdravia iných detí ) nemôžu plniť povinné predprimárne vzdelávanie formou pravidelného denného dochádzania, najdlhšie počas</w:t>
      </w:r>
      <w:r>
        <w:rPr>
          <w:rFonts w:ascii="Times New Roman" w:hAnsi="Times New Roman" w:cs="Times New Roman"/>
          <w:sz w:val="24"/>
        </w:rPr>
        <w:t xml:space="preserve"> troch po sebe idúcich mesiacov</w:t>
      </w:r>
    </w:p>
    <w:p w14:paraId="496BD7FE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d</w:t>
      </w:r>
      <w:r w:rsidRPr="00627AD5">
        <w:rPr>
          <w:rFonts w:ascii="Times New Roman" w:hAnsi="Times New Roman" w:cs="Times New Roman"/>
          <w:sz w:val="24"/>
        </w:rPr>
        <w:t>) v rozsahu nevyhnutne potrebnom, najviac však jeden mesiac, zo závažných organizačných, technických, hygienicko-epidemiologických dôvodov, na základe opatrenia RÚVZ alebo na návrh riaditeľky školy z dôvodov, ktoré môžu ohroziť bezpečnos</w:t>
      </w:r>
      <w:r>
        <w:rPr>
          <w:rFonts w:ascii="Times New Roman" w:hAnsi="Times New Roman" w:cs="Times New Roman"/>
          <w:sz w:val="24"/>
        </w:rPr>
        <w:t xml:space="preserve">ť </w:t>
      </w:r>
      <w:r w:rsidRPr="00627AD5">
        <w:rPr>
          <w:rFonts w:ascii="Times New Roman" w:hAnsi="Times New Roman" w:cs="Times New Roman"/>
          <w:sz w:val="24"/>
        </w:rPr>
        <w:t>a zdravie detí a zamestnancov alebo môžu spôsobiť závažné škody na majetku.</w:t>
      </w:r>
    </w:p>
    <w:p w14:paraId="494A10F3" w14:textId="77777777" w:rsidR="0086686F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27AD5">
        <w:rPr>
          <w:rFonts w:ascii="Times New Roman" w:hAnsi="Times New Roman" w:cs="Times New Roman"/>
          <w:sz w:val="24"/>
        </w:rPr>
        <w:t xml:space="preserve">Osobitosťou výchovno- vzdelávacej činnosti je </w:t>
      </w:r>
      <w:r w:rsidRPr="00F06605">
        <w:rPr>
          <w:rFonts w:ascii="Times New Roman" w:hAnsi="Times New Roman" w:cs="Times New Roman"/>
          <w:color w:val="1F3864" w:themeColor="accent1" w:themeShade="80"/>
          <w:sz w:val="24"/>
        </w:rPr>
        <w:t xml:space="preserve">vzdelávanie cudzincov </w:t>
      </w:r>
      <w:r w:rsidRPr="00627AD5">
        <w:rPr>
          <w:rFonts w:ascii="Times New Roman" w:hAnsi="Times New Roman" w:cs="Times New Roman"/>
          <w:sz w:val="24"/>
        </w:rPr>
        <w:t>– zamerané najmä na osvojovanie si základov slovenského jazyka tak , aby deti cudzincov mali dostatočné a veku primerané komunikačné schopnosti v slovenskom jazyku.</w:t>
      </w:r>
    </w:p>
    <w:p w14:paraId="397926C6" w14:textId="77777777" w:rsidR="0086686F" w:rsidRPr="00210D90" w:rsidRDefault="0086686F" w:rsidP="0086686F">
      <w:pPr>
        <w:pStyle w:val="Zarkazkladnhotextu2"/>
        <w:spacing w:line="360" w:lineRule="auto"/>
        <w:ind w:left="360"/>
        <w:rPr>
          <w:b/>
          <w:sz w:val="24"/>
          <w:szCs w:val="24"/>
        </w:rPr>
      </w:pPr>
      <w:r w:rsidRPr="00210D90">
        <w:rPr>
          <w:b/>
          <w:sz w:val="24"/>
          <w:szCs w:val="24"/>
        </w:rPr>
        <w:t>Výchovu a vzdelávanie v materskej škole realizujeme prostredníctvom denných organizačných foriem:</w:t>
      </w:r>
    </w:p>
    <w:p w14:paraId="77D1545D" w14:textId="77777777" w:rsidR="0086686F" w:rsidRPr="00943C30" w:rsidRDefault="0086686F" w:rsidP="0086686F">
      <w:pPr>
        <w:pStyle w:val="Zarkazkladnhotextu2"/>
        <w:spacing w:line="360" w:lineRule="auto"/>
        <w:ind w:left="360"/>
        <w:rPr>
          <w:sz w:val="24"/>
          <w:szCs w:val="24"/>
        </w:rPr>
      </w:pPr>
      <w:r w:rsidRPr="00943C30">
        <w:rPr>
          <w:sz w:val="24"/>
          <w:szCs w:val="24"/>
        </w:rPr>
        <w:t>Hry a hrové činnosti podľa výberu detí</w:t>
      </w:r>
    </w:p>
    <w:p w14:paraId="349E7D34" w14:textId="77777777" w:rsidR="0086686F" w:rsidRPr="00943C30" w:rsidRDefault="0086686F" w:rsidP="0086686F">
      <w:pPr>
        <w:pStyle w:val="Zarkazkladnhotextu2"/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Zdravotné </w:t>
      </w:r>
      <w:r w:rsidRPr="00943C30">
        <w:rPr>
          <w:sz w:val="24"/>
          <w:szCs w:val="24"/>
        </w:rPr>
        <w:t xml:space="preserve"> cvičenie</w:t>
      </w:r>
    </w:p>
    <w:p w14:paraId="3F3612D3" w14:textId="77777777" w:rsidR="0086686F" w:rsidRPr="00943C30" w:rsidRDefault="0086686F" w:rsidP="0086686F">
      <w:pPr>
        <w:pStyle w:val="Zarkazkladnhotextu2"/>
        <w:spacing w:line="360" w:lineRule="auto"/>
        <w:ind w:left="360"/>
        <w:rPr>
          <w:sz w:val="24"/>
          <w:szCs w:val="24"/>
        </w:rPr>
      </w:pPr>
      <w:r w:rsidRPr="00943C30">
        <w:rPr>
          <w:sz w:val="24"/>
          <w:szCs w:val="24"/>
        </w:rPr>
        <w:t>Vzdelávacie aktivity</w:t>
      </w:r>
    </w:p>
    <w:p w14:paraId="187D07D0" w14:textId="77777777" w:rsidR="0086686F" w:rsidRPr="00943C30" w:rsidRDefault="0086686F" w:rsidP="0086686F">
      <w:pPr>
        <w:pStyle w:val="Zarkazkladnhotextu2"/>
        <w:spacing w:line="360" w:lineRule="auto"/>
        <w:ind w:left="360"/>
        <w:rPr>
          <w:sz w:val="24"/>
          <w:szCs w:val="24"/>
        </w:rPr>
      </w:pPr>
      <w:r w:rsidRPr="00943C30">
        <w:rPr>
          <w:sz w:val="24"/>
          <w:szCs w:val="24"/>
        </w:rPr>
        <w:t>Pobyt vonku</w:t>
      </w:r>
    </w:p>
    <w:p w14:paraId="0FA18444" w14:textId="77777777" w:rsidR="0086686F" w:rsidRDefault="0086686F" w:rsidP="0086686F">
      <w:pPr>
        <w:pStyle w:val="Zarkazkladnhotextu2"/>
        <w:spacing w:line="360" w:lineRule="auto"/>
        <w:ind w:left="360"/>
        <w:rPr>
          <w:sz w:val="24"/>
          <w:szCs w:val="24"/>
        </w:rPr>
      </w:pPr>
      <w:r w:rsidRPr="00943C30">
        <w:rPr>
          <w:sz w:val="24"/>
          <w:szCs w:val="24"/>
        </w:rPr>
        <w:t>Činnosti zabezpečujúce životosprávu ( hygiena, stravovanie, o</w:t>
      </w:r>
      <w:r>
        <w:rPr>
          <w:sz w:val="24"/>
          <w:szCs w:val="24"/>
        </w:rPr>
        <w:t xml:space="preserve">dpočinok </w:t>
      </w:r>
    </w:p>
    <w:p w14:paraId="425BE60A" w14:textId="77777777" w:rsidR="0086686F" w:rsidRPr="00627AD5" w:rsidRDefault="0086686F" w:rsidP="0086686F">
      <w:pPr>
        <w:pStyle w:val="Zkladntext2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Organizácia </w:t>
      </w:r>
      <w:proofErr w:type="spellStart"/>
      <w:r>
        <w:rPr>
          <w:rFonts w:ascii="Times New Roman" w:hAnsi="Times New Roman" w:cs="Times New Roman"/>
          <w:sz w:val="24"/>
        </w:rPr>
        <w:t>výchovno</w:t>
      </w:r>
      <w:proofErr w:type="spellEnd"/>
      <w:r>
        <w:rPr>
          <w:rFonts w:ascii="Times New Roman" w:hAnsi="Times New Roman" w:cs="Times New Roman"/>
          <w:sz w:val="24"/>
        </w:rPr>
        <w:t xml:space="preserve"> – v</w:t>
      </w:r>
      <w:r w:rsidRPr="00627AD5">
        <w:rPr>
          <w:rFonts w:ascii="Times New Roman" w:hAnsi="Times New Roman" w:cs="Times New Roman"/>
          <w:sz w:val="24"/>
        </w:rPr>
        <w:t xml:space="preserve">zdelávacej činnosti v materskej škole je charakteristická flexibilitou striedania </w:t>
      </w:r>
      <w:r>
        <w:rPr>
          <w:rFonts w:ascii="Times New Roman" w:hAnsi="Times New Roman" w:cs="Times New Roman"/>
          <w:sz w:val="24"/>
        </w:rPr>
        <w:t>spontánny</w:t>
      </w:r>
      <w:r w:rsidRPr="00627AD5">
        <w:rPr>
          <w:rFonts w:ascii="Times New Roman" w:hAnsi="Times New Roman" w:cs="Times New Roman"/>
          <w:sz w:val="24"/>
        </w:rPr>
        <w:t>ch a riadených činností. Formy denných činností sa realizujú súbežne alebo ako samostatné organizačné jednotky. Usporiadanie denných činností spracúva materská škola vo  forme denného poriadku, ktorý:</w:t>
      </w:r>
    </w:p>
    <w:p w14:paraId="5A94F675" w14:textId="77777777" w:rsidR="0086686F" w:rsidRPr="00627AD5" w:rsidRDefault="0086686F" w:rsidP="0086686F">
      <w:pPr>
        <w:pStyle w:val="Zkladntext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627AD5">
        <w:rPr>
          <w:rFonts w:ascii="Times New Roman" w:hAnsi="Times New Roman" w:cs="Times New Roman"/>
          <w:sz w:val="24"/>
        </w:rPr>
        <w:t>abezpečuje vyvážené striedanie spontánnych hier a riadených činností,</w:t>
      </w:r>
    </w:p>
    <w:p w14:paraId="1FBFC4C4" w14:textId="77777777" w:rsidR="0086686F" w:rsidRPr="00627AD5" w:rsidRDefault="0086686F" w:rsidP="0086686F">
      <w:pPr>
        <w:pStyle w:val="Zkladntext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</w:t>
      </w:r>
      <w:r w:rsidRPr="00627AD5">
        <w:rPr>
          <w:rFonts w:ascii="Times New Roman" w:hAnsi="Times New Roman" w:cs="Times New Roman"/>
          <w:sz w:val="24"/>
        </w:rPr>
        <w:t>ytvára dostatočný priestor pre individuálne potreby a záujmy detí</w:t>
      </w:r>
    </w:p>
    <w:p w14:paraId="1AEC5A03" w14:textId="77777777" w:rsidR="0086686F" w:rsidRPr="00627AD5" w:rsidRDefault="0086686F" w:rsidP="0086686F">
      <w:pPr>
        <w:pStyle w:val="Zkladntext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627AD5">
        <w:rPr>
          <w:rFonts w:ascii="Times New Roman" w:hAnsi="Times New Roman" w:cs="Times New Roman"/>
          <w:sz w:val="24"/>
        </w:rPr>
        <w:t>abezpečuje dodržiavanie zásad zdravej životosprávy (pravidelné stravovanie, dostatočný pobyt na čerstvom vzduchu, dostatočná pohybová aktivita a odpočinok)</w:t>
      </w:r>
    </w:p>
    <w:p w14:paraId="7845F183" w14:textId="77777777" w:rsidR="0086686F" w:rsidRDefault="0086686F" w:rsidP="0086686F">
      <w:pPr>
        <w:pStyle w:val="Zkladntext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 w:rsidRPr="00627AD5">
        <w:rPr>
          <w:rFonts w:ascii="Times New Roman" w:hAnsi="Times New Roman" w:cs="Times New Roman"/>
          <w:sz w:val="24"/>
        </w:rPr>
        <w:t>možňuje poskytovanie podporných opatrení vo výchove a vzdelávaní podľa zákona (§ 145a a § 145b školského zákona ) a katalógu podporných opat</w:t>
      </w:r>
      <w:r>
        <w:rPr>
          <w:rFonts w:ascii="Times New Roman" w:hAnsi="Times New Roman" w:cs="Times New Roman"/>
          <w:sz w:val="24"/>
        </w:rPr>
        <w:t>rení, ktorý vydáva MŠVVaŠ.</w:t>
      </w:r>
    </w:p>
    <w:p w14:paraId="2E4F3949" w14:textId="77777777" w:rsidR="0086686F" w:rsidRDefault="0086686F" w:rsidP="0086686F">
      <w:pPr>
        <w:pStyle w:val="Zkladntext"/>
        <w:spacing w:line="360" w:lineRule="auto"/>
        <w:rPr>
          <w:sz w:val="24"/>
        </w:rPr>
      </w:pPr>
    </w:p>
    <w:p w14:paraId="30556163" w14:textId="77777777" w:rsidR="0086686F" w:rsidRDefault="0086686F" w:rsidP="0086686F">
      <w:pPr>
        <w:pStyle w:val="Zarkazkladnhotextu2"/>
        <w:spacing w:line="276" w:lineRule="auto"/>
        <w:ind w:left="0"/>
        <w:rPr>
          <w:b/>
          <w:color w:val="1F3864" w:themeColor="accent1" w:themeShade="80"/>
          <w:sz w:val="28"/>
          <w:szCs w:val="28"/>
        </w:rPr>
      </w:pPr>
      <w:r>
        <w:rPr>
          <w:b/>
          <w:color w:val="1F3864" w:themeColor="accent1" w:themeShade="80"/>
          <w:sz w:val="28"/>
          <w:szCs w:val="28"/>
        </w:rPr>
        <w:t>5.  UČEBNÉ  OSNOVY</w:t>
      </w:r>
    </w:p>
    <w:p w14:paraId="5685F1D3" w14:textId="77777777" w:rsidR="0086686F" w:rsidRPr="00332221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32221">
        <w:rPr>
          <w:rFonts w:ascii="Times New Roman" w:hAnsi="Times New Roman" w:cs="Times New Roman"/>
          <w:sz w:val="24"/>
        </w:rPr>
        <w:t>Učebnými osnovami školského vzdelávacieho programu sú vzdelávacie štandardy vzdelávacích oblastí Štátneho vzdelávacieho programu pre predprimárne vzdelávanie v materských školách.</w:t>
      </w:r>
    </w:p>
    <w:p w14:paraId="6B9B03D7" w14:textId="77777777" w:rsidR="0086686F" w:rsidRPr="00332221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32221">
        <w:rPr>
          <w:rFonts w:ascii="Times New Roman" w:hAnsi="Times New Roman" w:cs="Times New Roman"/>
          <w:sz w:val="24"/>
        </w:rPr>
        <w:lastRenderedPageBreak/>
        <w:t xml:space="preserve">Učebné osnovy sú vypracované tak, aby učiteľky neobmedzovali, ale ponechávali im </w:t>
      </w:r>
      <w:r>
        <w:rPr>
          <w:rFonts w:ascii="Times New Roman" w:hAnsi="Times New Roman" w:cs="Times New Roman"/>
          <w:sz w:val="24"/>
        </w:rPr>
        <w:t>voľ</w:t>
      </w:r>
      <w:r w:rsidRPr="00332221">
        <w:rPr>
          <w:rFonts w:ascii="Times New Roman" w:hAnsi="Times New Roman" w:cs="Times New Roman"/>
          <w:sz w:val="24"/>
        </w:rPr>
        <w:t>nosť v ich  prispôsobovaní  sa individuálnym vzdelávacím potrebám detí.</w:t>
      </w:r>
    </w:p>
    <w:p w14:paraId="34EF474B" w14:textId="77777777" w:rsidR="0086686F" w:rsidRDefault="0086686F" w:rsidP="0086686F">
      <w:pPr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8C0F68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sk-SK"/>
        </w:rPr>
        <w:t xml:space="preserve">5.1 </w:t>
      </w:r>
      <w:r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sk-SK"/>
        </w:rPr>
        <w:t xml:space="preserve">VÝCHODISKÁ PLÁNOVANIA VÝCHOVNO - VZDELÁVACEJ ČINNOSTI PODĽA ŠKOLSKÉHO VZDELÁVACIEHO PROGRAMU </w:t>
      </w:r>
      <w:r w:rsidRPr="008C0F68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„ Zdravá stonožka“</w:t>
      </w:r>
    </w:p>
    <w:p w14:paraId="5A8EC935" w14:textId="77777777" w:rsidR="0086686F" w:rsidRPr="00F554E9" w:rsidRDefault="0086686F" w:rsidP="0086686F">
      <w:pPr>
        <w:jc w:val="both"/>
        <w:rPr>
          <w:rFonts w:ascii="Times New Roman" w:hAnsi="Times New Roman" w:cs="Times New Roman"/>
          <w:sz w:val="24"/>
          <w:szCs w:val="24"/>
        </w:rPr>
      </w:pPr>
      <w:r w:rsidRPr="00F554E9">
        <w:rPr>
          <w:rFonts w:ascii="Times New Roman" w:hAnsi="Times New Roman" w:cs="Times New Roman"/>
          <w:sz w:val="24"/>
          <w:szCs w:val="24"/>
        </w:rPr>
        <w:t xml:space="preserve">Filozofiou </w:t>
      </w:r>
      <w:proofErr w:type="spellStart"/>
      <w:r w:rsidRPr="00F554E9">
        <w:rPr>
          <w:rFonts w:ascii="Times New Roman" w:hAnsi="Times New Roman" w:cs="Times New Roman"/>
          <w:sz w:val="24"/>
          <w:szCs w:val="24"/>
        </w:rPr>
        <w:t>ŠkVP</w:t>
      </w:r>
      <w:proofErr w:type="spellEnd"/>
      <w:r w:rsidRPr="00F554E9">
        <w:rPr>
          <w:rFonts w:ascii="Times New Roman" w:hAnsi="Times New Roman" w:cs="Times New Roman"/>
          <w:sz w:val="24"/>
          <w:szCs w:val="24"/>
        </w:rPr>
        <w:t xml:space="preserve"> „Zdravá stonožka“ je uplatňovať celostný rozvoj osobnosti dieťaťa. Rozpracované obsahové celky v sebe integrujú požiadavky Štátneho vzdelávacieho programu (ŠVP) a špecifické ciele profilácie našej MŠ:</w:t>
      </w:r>
    </w:p>
    <w:p w14:paraId="32C9E29A" w14:textId="77777777" w:rsidR="0086686F" w:rsidRPr="00F554E9" w:rsidRDefault="0086686F" w:rsidP="0086686F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4E9">
        <w:rPr>
          <w:rFonts w:ascii="Times New Roman" w:hAnsi="Times New Roman" w:cs="Times New Roman"/>
          <w:b/>
          <w:bCs/>
          <w:sz w:val="24"/>
          <w:szCs w:val="24"/>
        </w:rPr>
        <w:t>Zdravý životný štýl a otužovanie:</w:t>
      </w:r>
      <w:r w:rsidRPr="00F554E9">
        <w:rPr>
          <w:rFonts w:ascii="Times New Roman" w:hAnsi="Times New Roman" w:cs="Times New Roman"/>
          <w:sz w:val="24"/>
          <w:szCs w:val="24"/>
        </w:rPr>
        <w:t xml:space="preserve"> Využívanie vlastnej sauny, podpora imunity, environmentálna výchova, programy Školské ovocie a mlieko, starostlivosť o zuby (</w:t>
      </w:r>
      <w:proofErr w:type="spellStart"/>
      <w:r w:rsidRPr="00F554E9">
        <w:rPr>
          <w:rFonts w:ascii="Times New Roman" w:hAnsi="Times New Roman" w:cs="Times New Roman"/>
          <w:sz w:val="24"/>
          <w:szCs w:val="24"/>
        </w:rPr>
        <w:t>Dental</w:t>
      </w:r>
      <w:proofErr w:type="spellEnd"/>
      <w:r w:rsidRPr="00F554E9">
        <w:rPr>
          <w:rFonts w:ascii="Times New Roman" w:hAnsi="Times New Roman" w:cs="Times New Roman"/>
          <w:sz w:val="24"/>
          <w:szCs w:val="24"/>
        </w:rPr>
        <w:t xml:space="preserve"> Alarm).</w:t>
      </w:r>
    </w:p>
    <w:p w14:paraId="0606FA73" w14:textId="77777777" w:rsidR="0086686F" w:rsidRPr="00F554E9" w:rsidRDefault="0086686F" w:rsidP="0086686F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4E9">
        <w:rPr>
          <w:rFonts w:ascii="Times New Roman" w:hAnsi="Times New Roman" w:cs="Times New Roman"/>
          <w:b/>
          <w:bCs/>
          <w:sz w:val="24"/>
          <w:szCs w:val="24"/>
        </w:rPr>
        <w:t>Šport a pohybové zručnosti:</w:t>
      </w:r>
      <w:r w:rsidRPr="00F554E9">
        <w:rPr>
          <w:rFonts w:ascii="Times New Roman" w:hAnsi="Times New Roman" w:cs="Times New Roman"/>
          <w:sz w:val="24"/>
          <w:szCs w:val="24"/>
        </w:rPr>
        <w:t xml:space="preserve"> Realizácia </w:t>
      </w:r>
      <w:proofErr w:type="spellStart"/>
      <w:r w:rsidRPr="00F554E9">
        <w:rPr>
          <w:rFonts w:ascii="Times New Roman" w:hAnsi="Times New Roman" w:cs="Times New Roman"/>
          <w:sz w:val="24"/>
          <w:szCs w:val="24"/>
        </w:rPr>
        <w:t>predplaveckej</w:t>
      </w:r>
      <w:proofErr w:type="spellEnd"/>
      <w:r w:rsidRPr="00F554E9">
        <w:rPr>
          <w:rFonts w:ascii="Times New Roman" w:hAnsi="Times New Roman" w:cs="Times New Roman"/>
          <w:sz w:val="24"/>
          <w:szCs w:val="24"/>
        </w:rPr>
        <w:t xml:space="preserve"> prípravy, lyžiarskych výcvikov, </w:t>
      </w:r>
      <w:proofErr w:type="spellStart"/>
      <w:r w:rsidRPr="00F554E9">
        <w:rPr>
          <w:rFonts w:ascii="Times New Roman" w:hAnsi="Times New Roman" w:cs="Times New Roman"/>
          <w:sz w:val="24"/>
          <w:szCs w:val="24"/>
        </w:rPr>
        <w:t>outdoorových</w:t>
      </w:r>
      <w:proofErr w:type="spellEnd"/>
      <w:r w:rsidRPr="00F554E9">
        <w:rPr>
          <w:rFonts w:ascii="Times New Roman" w:hAnsi="Times New Roman" w:cs="Times New Roman"/>
          <w:sz w:val="24"/>
          <w:szCs w:val="24"/>
        </w:rPr>
        <w:t xml:space="preserve"> aktivít a využívanie vlastného dopravného ihriska.</w:t>
      </w:r>
    </w:p>
    <w:p w14:paraId="54C2D2B6" w14:textId="77777777" w:rsidR="0086686F" w:rsidRPr="00F554E9" w:rsidRDefault="0086686F" w:rsidP="0086686F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4E9">
        <w:rPr>
          <w:rFonts w:ascii="Times New Roman" w:hAnsi="Times New Roman" w:cs="Times New Roman"/>
          <w:b/>
          <w:bCs/>
          <w:sz w:val="24"/>
          <w:szCs w:val="24"/>
        </w:rPr>
        <w:t>Inkluzívne vzdelávanie :</w:t>
      </w:r>
      <w:r w:rsidRPr="00F554E9">
        <w:rPr>
          <w:rFonts w:ascii="Times New Roman" w:hAnsi="Times New Roman" w:cs="Times New Roman"/>
          <w:sz w:val="24"/>
          <w:szCs w:val="24"/>
        </w:rPr>
        <w:t xml:space="preserve"> Tímová spolupráca, využívanie pedagogických asistentov, individuálny prístup pre deti so ŠVVP a deti zo sociálne znevýhodneného prostredia.</w:t>
      </w:r>
    </w:p>
    <w:p w14:paraId="511A6E27" w14:textId="77777777" w:rsidR="0086686F" w:rsidRPr="00F554E9" w:rsidRDefault="0086686F" w:rsidP="0086686F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4E9">
        <w:rPr>
          <w:rFonts w:ascii="Times New Roman" w:hAnsi="Times New Roman" w:cs="Times New Roman"/>
          <w:b/>
          <w:bCs/>
          <w:sz w:val="24"/>
          <w:szCs w:val="24"/>
        </w:rPr>
        <w:t>Rozvoj moderných gramotností:</w:t>
      </w:r>
      <w:r w:rsidRPr="00F554E9">
        <w:rPr>
          <w:rFonts w:ascii="Times New Roman" w:hAnsi="Times New Roman" w:cs="Times New Roman"/>
          <w:sz w:val="24"/>
          <w:szCs w:val="24"/>
        </w:rPr>
        <w:t xml:space="preserve"> Implementácia finančnej a digitálnej gramotnosti (interaktívne prvky, </w:t>
      </w:r>
      <w:proofErr w:type="spellStart"/>
      <w:r w:rsidRPr="00F554E9">
        <w:rPr>
          <w:rFonts w:ascii="Times New Roman" w:hAnsi="Times New Roman" w:cs="Times New Roman"/>
          <w:sz w:val="24"/>
          <w:szCs w:val="24"/>
        </w:rPr>
        <w:t>Bee-Bot</w:t>
      </w:r>
      <w:proofErr w:type="spellEnd"/>
      <w:r w:rsidRPr="00F554E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554E9">
        <w:rPr>
          <w:rFonts w:ascii="Times New Roman" w:hAnsi="Times New Roman" w:cs="Times New Roman"/>
          <w:sz w:val="24"/>
          <w:szCs w:val="24"/>
        </w:rPr>
        <w:t>predčiateľskej</w:t>
      </w:r>
      <w:proofErr w:type="spellEnd"/>
      <w:r w:rsidRPr="00F554E9">
        <w:rPr>
          <w:rFonts w:ascii="Times New Roman" w:hAnsi="Times New Roman" w:cs="Times New Roman"/>
          <w:sz w:val="24"/>
          <w:szCs w:val="24"/>
        </w:rPr>
        <w:t xml:space="preserve"> gramotnosti a výskumne ladenej koncepcie prírodovedného vzdelávania (IBSE).</w:t>
      </w:r>
    </w:p>
    <w:p w14:paraId="7E00A66E" w14:textId="77777777" w:rsidR="0086686F" w:rsidRDefault="0086686F" w:rsidP="0086686F">
      <w:pPr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79FDC91C" w14:textId="77777777" w:rsidR="0086686F" w:rsidRPr="00890877" w:rsidRDefault="0086686F" w:rsidP="0086686F">
      <w:pPr>
        <w:jc w:val="both"/>
        <w:rPr>
          <w:rFonts w:ascii="Times New Roman" w:hAnsi="Times New Roman" w:cs="Times New Roman"/>
          <w:sz w:val="24"/>
          <w:szCs w:val="24"/>
        </w:rPr>
      </w:pPr>
      <w:r w:rsidRPr="00890877">
        <w:rPr>
          <w:rFonts w:ascii="Times New Roman" w:hAnsi="Times New Roman" w:cs="Times New Roman"/>
          <w:sz w:val="24"/>
          <w:szCs w:val="24"/>
        </w:rPr>
        <w:t xml:space="preserve"> </w:t>
      </w:r>
      <w:r w:rsidRPr="00890877">
        <w:rPr>
          <w:rFonts w:ascii="Times New Roman" w:hAnsi="Times New Roman" w:cs="Times New Roman"/>
          <w:b/>
          <w:bCs/>
          <w:sz w:val="24"/>
          <w:szCs w:val="24"/>
        </w:rPr>
        <w:t>Štátny vzdelávací program (ŠVP):</w:t>
      </w:r>
      <w:r w:rsidRPr="00890877">
        <w:rPr>
          <w:rFonts w:ascii="Times New Roman" w:hAnsi="Times New Roman" w:cs="Times New Roman"/>
          <w:sz w:val="24"/>
          <w:szCs w:val="24"/>
        </w:rPr>
        <w:t xml:space="preserve"> Plánovanie rešpektuje vzdelávacie oblasti, výkonové a obsahové štandardy.</w:t>
      </w:r>
    </w:p>
    <w:p w14:paraId="181940D1" w14:textId="77777777" w:rsidR="0086686F" w:rsidRPr="00890877" w:rsidRDefault="0086686F" w:rsidP="0086686F">
      <w:pPr>
        <w:jc w:val="both"/>
        <w:rPr>
          <w:rFonts w:ascii="Times New Roman" w:hAnsi="Times New Roman" w:cs="Times New Roman"/>
          <w:sz w:val="24"/>
          <w:szCs w:val="24"/>
        </w:rPr>
      </w:pPr>
      <w:r w:rsidRPr="00890877">
        <w:rPr>
          <w:rFonts w:ascii="Times New Roman" w:hAnsi="Times New Roman" w:cs="Times New Roman"/>
          <w:sz w:val="24"/>
          <w:szCs w:val="24"/>
        </w:rPr>
        <w:t xml:space="preserve"> </w:t>
      </w:r>
      <w:r w:rsidRPr="00890877">
        <w:rPr>
          <w:rFonts w:ascii="Times New Roman" w:hAnsi="Times New Roman" w:cs="Times New Roman"/>
          <w:b/>
          <w:bCs/>
          <w:sz w:val="24"/>
          <w:szCs w:val="24"/>
        </w:rPr>
        <w:t>Vekové osobitosti:</w:t>
      </w:r>
      <w:r w:rsidRPr="00890877">
        <w:rPr>
          <w:rFonts w:ascii="Times New Roman" w:hAnsi="Times New Roman" w:cs="Times New Roman"/>
          <w:sz w:val="24"/>
          <w:szCs w:val="24"/>
        </w:rPr>
        <w:t xml:space="preserve"> Plány zohľadňujú vývinové špecifiká a individuálne potreby detí.</w:t>
      </w:r>
    </w:p>
    <w:p w14:paraId="1BD85F54" w14:textId="77777777" w:rsidR="0086686F" w:rsidRDefault="0086686F" w:rsidP="0086686F">
      <w:pPr>
        <w:jc w:val="both"/>
        <w:rPr>
          <w:rFonts w:ascii="Times New Roman" w:hAnsi="Times New Roman" w:cs="Times New Roman"/>
          <w:sz w:val="24"/>
          <w:szCs w:val="24"/>
        </w:rPr>
      </w:pPr>
      <w:r w:rsidRPr="00890877">
        <w:rPr>
          <w:rFonts w:ascii="Times New Roman" w:hAnsi="Times New Roman" w:cs="Times New Roman"/>
          <w:sz w:val="24"/>
          <w:szCs w:val="24"/>
        </w:rPr>
        <w:t xml:space="preserve"> </w:t>
      </w:r>
      <w:r w:rsidRPr="00890877">
        <w:rPr>
          <w:rFonts w:ascii="Times New Roman" w:hAnsi="Times New Roman" w:cs="Times New Roman"/>
          <w:b/>
          <w:bCs/>
          <w:sz w:val="24"/>
          <w:szCs w:val="24"/>
        </w:rPr>
        <w:t xml:space="preserve">Učebné osnovy </w:t>
      </w:r>
      <w:proofErr w:type="spellStart"/>
      <w:r w:rsidRPr="00890877">
        <w:rPr>
          <w:rFonts w:ascii="Times New Roman" w:hAnsi="Times New Roman" w:cs="Times New Roman"/>
          <w:b/>
          <w:bCs/>
          <w:sz w:val="24"/>
          <w:szCs w:val="24"/>
        </w:rPr>
        <w:t>ŠkVP</w:t>
      </w:r>
      <w:proofErr w:type="spellEnd"/>
      <w:r w:rsidRPr="0089087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90877">
        <w:rPr>
          <w:rFonts w:ascii="Times New Roman" w:hAnsi="Times New Roman" w:cs="Times New Roman"/>
          <w:sz w:val="24"/>
          <w:szCs w:val="24"/>
        </w:rPr>
        <w:t xml:space="preserve"> Plánovanie nadväzuje na vopred stanovené </w:t>
      </w:r>
      <w:r>
        <w:rPr>
          <w:rFonts w:ascii="Times New Roman" w:hAnsi="Times New Roman" w:cs="Times New Roman"/>
          <w:sz w:val="24"/>
          <w:szCs w:val="24"/>
        </w:rPr>
        <w:t>témy mesiacov a témy týždňov.</w:t>
      </w:r>
    </w:p>
    <w:p w14:paraId="56CDE558" w14:textId="77777777" w:rsidR="0086686F" w:rsidRPr="002F6BBB" w:rsidRDefault="0086686F" w:rsidP="008668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433EA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32221">
        <w:rPr>
          <w:rFonts w:ascii="Times New Roman" w:hAnsi="Times New Roman" w:cs="Times New Roman"/>
          <w:sz w:val="24"/>
        </w:rPr>
        <w:t xml:space="preserve">Obsah učebných osnov je v Školskom vzdelávacom programe rozpracovaný do štyroch tematických </w:t>
      </w:r>
      <w:r>
        <w:rPr>
          <w:rFonts w:ascii="Times New Roman" w:hAnsi="Times New Roman" w:cs="Times New Roman"/>
          <w:sz w:val="24"/>
        </w:rPr>
        <w:t>bloko</w:t>
      </w:r>
      <w:r w:rsidRPr="00332221">
        <w:rPr>
          <w:rFonts w:ascii="Times New Roman" w:hAnsi="Times New Roman" w:cs="Times New Roman"/>
          <w:sz w:val="24"/>
        </w:rPr>
        <w:t>v</w:t>
      </w:r>
      <w:r>
        <w:rPr>
          <w:rFonts w:ascii="Times New Roman" w:hAnsi="Times New Roman" w:cs="Times New Roman"/>
          <w:sz w:val="24"/>
        </w:rPr>
        <w:t xml:space="preserve"> podľa ročných období</w:t>
      </w:r>
      <w:r w:rsidRPr="00332221">
        <w:rPr>
          <w:rFonts w:ascii="Times New Roman" w:hAnsi="Times New Roman" w:cs="Times New Roman"/>
          <w:sz w:val="24"/>
        </w:rPr>
        <w:t>, ktoré sú realizované v priebehu 10 mesiacov školského roka. Plynule na seba nadväzujú, delia sa na témy</w:t>
      </w:r>
      <w:r>
        <w:rPr>
          <w:rFonts w:ascii="Times New Roman" w:hAnsi="Times New Roman" w:cs="Times New Roman"/>
          <w:sz w:val="24"/>
        </w:rPr>
        <w:t xml:space="preserve"> mesiaca</w:t>
      </w:r>
      <w:r w:rsidRPr="00332221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 </w:t>
      </w:r>
      <w:r w:rsidRPr="00332221">
        <w:rPr>
          <w:rFonts w:ascii="Times New Roman" w:hAnsi="Times New Roman" w:cs="Times New Roman"/>
          <w:sz w:val="24"/>
        </w:rPr>
        <w:t xml:space="preserve">ktoré sú </w:t>
      </w:r>
      <w:r>
        <w:rPr>
          <w:rFonts w:ascii="Times New Roman" w:hAnsi="Times New Roman" w:cs="Times New Roman"/>
          <w:sz w:val="24"/>
        </w:rPr>
        <w:t xml:space="preserve">delené na témy </w:t>
      </w:r>
      <w:r w:rsidRPr="00332221">
        <w:rPr>
          <w:rFonts w:ascii="Times New Roman" w:hAnsi="Times New Roman" w:cs="Times New Roman"/>
          <w:sz w:val="24"/>
        </w:rPr>
        <w:t xml:space="preserve">  týžd</w:t>
      </w:r>
      <w:r>
        <w:rPr>
          <w:rFonts w:ascii="Times New Roman" w:hAnsi="Times New Roman" w:cs="Times New Roman"/>
          <w:sz w:val="24"/>
        </w:rPr>
        <w:t>ňa</w:t>
      </w:r>
      <w:r w:rsidRPr="00332221">
        <w:rPr>
          <w:rFonts w:ascii="Times New Roman" w:hAnsi="Times New Roman" w:cs="Times New Roman"/>
          <w:sz w:val="24"/>
        </w:rPr>
        <w:t>, niekedy však vzhľadom na individuálne potreby detí v triede sa téma realizuje aj ako týždenný projekt</w:t>
      </w:r>
      <w:r>
        <w:rPr>
          <w:rFonts w:ascii="Times New Roman" w:hAnsi="Times New Roman" w:cs="Times New Roman"/>
          <w:sz w:val="24"/>
        </w:rPr>
        <w:t>, slúžia ako otvorený flexibilný dokument</w:t>
      </w:r>
      <w:r w:rsidRPr="0033222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14:paraId="54A874C5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90877">
        <w:rPr>
          <w:rFonts w:ascii="Times New Roman" w:hAnsi="Times New Roman" w:cs="Times New Roman"/>
          <w:i/>
          <w:iCs/>
          <w:sz w:val="24"/>
        </w:rPr>
        <w:t xml:space="preserve">Plánovanie výchovno-vzdelávacej činnosti v našej materskej škole je otvoreným, flexibilným a neustále sa rozvíjajúcim procesom. Východiskom pre týždenné plánovanie VVČ sú výkonové štandardy zo ŠVP a  nášho </w:t>
      </w:r>
      <w:proofErr w:type="spellStart"/>
      <w:r w:rsidRPr="00890877">
        <w:rPr>
          <w:rFonts w:ascii="Times New Roman" w:hAnsi="Times New Roman" w:cs="Times New Roman"/>
          <w:i/>
          <w:iCs/>
          <w:sz w:val="24"/>
        </w:rPr>
        <w:t>ŠkVP</w:t>
      </w:r>
      <w:proofErr w:type="spellEnd"/>
      <w:r w:rsidRPr="00890877">
        <w:rPr>
          <w:rFonts w:ascii="Times New Roman" w:hAnsi="Times New Roman" w:cs="Times New Roman"/>
          <w:i/>
          <w:iCs/>
          <w:sz w:val="24"/>
        </w:rPr>
        <w:t xml:space="preserve">. Učiteľky plánujú VVČ spoločne na obdobie jedného týždňa, pričom uplatňujú integrovaný prístup. Výber konkrétnych metód, foriem a prostriedkov </w:t>
      </w:r>
      <w:r w:rsidRPr="00890877">
        <w:rPr>
          <w:rFonts w:ascii="Times New Roman" w:hAnsi="Times New Roman" w:cs="Times New Roman"/>
          <w:i/>
          <w:iCs/>
          <w:sz w:val="24"/>
        </w:rPr>
        <w:lastRenderedPageBreak/>
        <w:t xml:space="preserve">rešpektuje aktuálnu rozvojovú úroveň, záujmy a potreby detí v konkrétnej triede. Súčasťou každého plánu je </w:t>
      </w:r>
      <w:proofErr w:type="spellStart"/>
      <w:r w:rsidRPr="00890877">
        <w:rPr>
          <w:rFonts w:ascii="Times New Roman" w:hAnsi="Times New Roman" w:cs="Times New Roman"/>
          <w:i/>
          <w:iCs/>
          <w:sz w:val="24"/>
        </w:rPr>
        <w:t>evalvácia</w:t>
      </w:r>
      <w:proofErr w:type="spellEnd"/>
      <w:r w:rsidRPr="00890877">
        <w:rPr>
          <w:rFonts w:ascii="Times New Roman" w:hAnsi="Times New Roman" w:cs="Times New Roman"/>
          <w:i/>
          <w:iCs/>
          <w:sz w:val="24"/>
        </w:rPr>
        <w:t>, ktorá slúži ako spätná väzba pre ďalšie plánovanie a napredovanie detí.“</w:t>
      </w:r>
      <w:r w:rsidRPr="00890877">
        <w:rPr>
          <w:rFonts w:ascii="Times New Roman" w:hAnsi="Times New Roman" w:cs="Times New Roman"/>
          <w:sz w:val="24"/>
        </w:rPr>
        <w:t xml:space="preserve"> </w:t>
      </w:r>
    </w:p>
    <w:p w14:paraId="5D947E75" w14:textId="77777777" w:rsidR="0086686F" w:rsidRPr="00DF4FB2" w:rsidRDefault="0086686F" w:rsidP="0086686F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DF4FB2">
        <w:rPr>
          <w:rFonts w:ascii="Times New Roman" w:hAnsi="Times New Roman"/>
          <w:b/>
          <w:i/>
          <w:sz w:val="28"/>
          <w:szCs w:val="28"/>
        </w:rPr>
        <w:t>Osobitost</w:t>
      </w:r>
      <w:r>
        <w:rPr>
          <w:rFonts w:ascii="Times New Roman" w:hAnsi="Times New Roman"/>
          <w:b/>
          <w:i/>
          <w:sz w:val="28"/>
          <w:szCs w:val="28"/>
        </w:rPr>
        <w:t>i práce pri plánovaní výchovno-</w:t>
      </w:r>
      <w:r w:rsidRPr="00DF4FB2">
        <w:rPr>
          <w:rFonts w:ascii="Times New Roman" w:hAnsi="Times New Roman"/>
          <w:b/>
          <w:i/>
          <w:sz w:val="28"/>
          <w:szCs w:val="28"/>
        </w:rPr>
        <w:t xml:space="preserve"> vzdelávacej činnosti:</w:t>
      </w:r>
    </w:p>
    <w:p w14:paraId="24C446FE" w14:textId="77777777" w:rsidR="0086686F" w:rsidRPr="007F74F5" w:rsidRDefault="0086686F" w:rsidP="0086686F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 w:rsidRPr="007F74F5">
        <w:rPr>
          <w:rFonts w:ascii="Times New Roman" w:hAnsi="Times New Roman" w:cs="Times New Roman"/>
          <w:b/>
          <w:bCs/>
          <w:sz w:val="24"/>
        </w:rPr>
        <w:t>nalýza triedy</w:t>
      </w:r>
      <w:r w:rsidRPr="007F74F5">
        <w:rPr>
          <w:rFonts w:ascii="Times New Roman" w:hAnsi="Times New Roman" w:cs="Times New Roman"/>
          <w:sz w:val="24"/>
        </w:rPr>
        <w:t xml:space="preserve">: </w:t>
      </w:r>
    </w:p>
    <w:p w14:paraId="18E434C0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sz w:val="24"/>
        </w:rPr>
        <w:t>Učiteľ vychádza z aktuálnych schopností a potrieb detí, demografické a sociálne zloženie detí / pomer chlapcov, dievčat, sociálna klíma, adaptácia, individuálne záujmy a potreby detí,  deti so zdravotným znevýhodnením, nadaním alebo zo sociálne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znevýdňujúceho</w:t>
      </w:r>
      <w:proofErr w:type="spellEnd"/>
      <w:r w:rsidRPr="00CE7418">
        <w:rPr>
          <w:rFonts w:ascii="Times New Roman" w:hAnsi="Times New Roman" w:cs="Times New Roman"/>
          <w:sz w:val="24"/>
        </w:rPr>
        <w:t xml:space="preserve">  prostredia v spolupráci s asistentom, podporným tímom</w:t>
      </w:r>
    </w:p>
    <w:p w14:paraId="05C85F41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sz w:val="24"/>
        </w:rPr>
        <w:t xml:space="preserve">Učiteľ využíva metódy :cielené pedagogické pozorovanie, pedagogickú diagnostiku, rozhovory so zákonnými zástupcami, učiteľmi </w:t>
      </w:r>
    </w:p>
    <w:p w14:paraId="72FAE83F" w14:textId="77777777" w:rsidR="0086686F" w:rsidRDefault="0086686F" w:rsidP="0086686F">
      <w:pPr>
        <w:pStyle w:val="Odsekzoznamu"/>
        <w:spacing w:line="360" w:lineRule="auto"/>
        <w:ind w:left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Výber tém </w:t>
      </w:r>
      <w:r w:rsidRPr="00F23F59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w:r w:rsidRPr="00F23F59">
        <w:rPr>
          <w:rFonts w:ascii="Times New Roman" w:hAnsi="Times New Roman" w:cs="Times New Roman"/>
          <w:sz w:val="24"/>
        </w:rPr>
        <w:t>Témy kopírujú</w:t>
      </w:r>
      <w:r>
        <w:rPr>
          <w:rFonts w:ascii="Times New Roman" w:hAnsi="Times New Roman" w:cs="Times New Roman"/>
          <w:sz w:val="24"/>
        </w:rPr>
        <w:t xml:space="preserve"> ročné obdobia, prierezové témy – environmentálna výchova, dopravná výchova, ochrana zdravia a  života, </w:t>
      </w:r>
      <w:proofErr w:type="spellStart"/>
      <w:r>
        <w:rPr>
          <w:rFonts w:ascii="Times New Roman" w:hAnsi="Times New Roman" w:cs="Times New Roman"/>
          <w:sz w:val="24"/>
        </w:rPr>
        <w:t>predčitateľská</w:t>
      </w:r>
      <w:proofErr w:type="spellEnd"/>
      <w:r>
        <w:rPr>
          <w:rFonts w:ascii="Times New Roman" w:hAnsi="Times New Roman" w:cs="Times New Roman"/>
          <w:sz w:val="24"/>
        </w:rPr>
        <w:t xml:space="preserve"> a finančná gramotnosť na pochopenie hodnoty peňazí a práce. – implementovanie simulovaných situácii / hry na obchod, plánovanie, / - školský projekt finančná gramotnosť pomocou autorských rozprávok ,výber tém reaguje na aktuálne dianie v regióne, kultúrne udalosti, významné medzinárodné dni, športové súťaže organizované mestom</w:t>
      </w:r>
    </w:p>
    <w:p w14:paraId="1EACBC77" w14:textId="77777777" w:rsidR="0086686F" w:rsidRDefault="0086686F" w:rsidP="0086686F">
      <w:pPr>
        <w:pStyle w:val="Odsekzoznamu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Regionálny princíp </w:t>
      </w:r>
      <w:r w:rsidRPr="00CC6175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Zahŕňa lokálne zvyky, tradície, zvyky, - fašiangy,, vynášanie Moreny, vianočné zvyky, spolupráca s miestnymi inštitúciami – knižnica, domovom dôchodcov, hasiči, polícia, špecifiká regiónu ,záujmy detí – z ich zvedavosti, zážitkové učenie v teréne – využívanie exkurzií, vychádzok, historické pamiatky, múzeá, prírodné pamiatky pamätné izby</w:t>
      </w:r>
    </w:p>
    <w:p w14:paraId="63C6D335" w14:textId="77777777" w:rsidR="0086686F" w:rsidRDefault="0086686F" w:rsidP="0086686F">
      <w:pPr>
        <w:pStyle w:val="Odsekzoznamu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C6175">
        <w:rPr>
          <w:rFonts w:ascii="Times New Roman" w:hAnsi="Times New Roman" w:cs="Times New Roman"/>
          <w:b/>
          <w:bCs/>
          <w:sz w:val="24"/>
        </w:rPr>
        <w:t>Spoločenská potreba</w:t>
      </w:r>
      <w:r>
        <w:rPr>
          <w:rFonts w:ascii="Times New Roman" w:hAnsi="Times New Roman" w:cs="Times New Roman"/>
          <w:sz w:val="24"/>
        </w:rPr>
        <w:t xml:space="preserve"> – Reaguje na dôležité témy / bezpečnosť, </w:t>
      </w:r>
      <w:proofErr w:type="spellStart"/>
      <w:r>
        <w:rPr>
          <w:rFonts w:ascii="Times New Roman" w:hAnsi="Times New Roman" w:cs="Times New Roman"/>
          <w:sz w:val="24"/>
        </w:rPr>
        <w:t>environment</w:t>
      </w:r>
      <w:proofErr w:type="spellEnd"/>
      <w:r>
        <w:rPr>
          <w:rFonts w:ascii="Times New Roman" w:hAnsi="Times New Roman" w:cs="Times New Roman"/>
          <w:sz w:val="24"/>
        </w:rPr>
        <w:t>, zdravie /</w:t>
      </w:r>
    </w:p>
    <w:p w14:paraId="5DA17803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sz w:val="24"/>
        </w:rPr>
        <w:t>Digitálna bezpečnosť a gramotnosť- na bezpečné používanie internetu a sociálnych sietí, využívanie vlastnej sauny na podporu zdravia, upevňovanie zdravého životného štýlu -  strava, školské mlieko – projekt, pestovanie vlastných byliniek , ovocné kríky, školské ovocie – projekt, prevencia obezity – športové aktivity, pohyb,  projekt – bojujeme proti obezite, multikultúrna tolerancia inklúzia – aktivity na inklúziu a rešpektovanie inakosti – školský projekt inkluzívne vzdelávanie, podpora a empatie voči znevýhodneným skupinám – spoločné aktivity s rómskymi deťmi</w:t>
      </w:r>
    </w:p>
    <w:p w14:paraId="1685EA2D" w14:textId="77777777" w:rsidR="0086686F" w:rsidRDefault="0086686F" w:rsidP="0086686F">
      <w:pPr>
        <w:pStyle w:val="Odsekzoznamu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Stanovenie cieľov </w:t>
      </w:r>
      <w:r w:rsidRPr="00F23F59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Učiteľ formuje jasné, merateľné a dosiahnuteľné ciele.</w:t>
      </w:r>
    </w:p>
    <w:p w14:paraId="2A758715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sz w:val="24"/>
        </w:rPr>
        <w:t xml:space="preserve">Ciele presne pomenúvajú očakávanú vedomosť – špecifický a jasný, výsledok sa dá vidieť, počuť alebo skontrolovať – merateľný, overiteľný, je primeraný veku, </w:t>
      </w:r>
      <w:r w:rsidRPr="00CE7418">
        <w:rPr>
          <w:rFonts w:ascii="Times New Roman" w:hAnsi="Times New Roman" w:cs="Times New Roman"/>
          <w:sz w:val="24"/>
        </w:rPr>
        <w:lastRenderedPageBreak/>
        <w:t>schopnostiam triedy a reálnym podmienkam- akceptovateľný, dosiahnuteľný, rešpektuje individuálne tempo detí vrátane detí so ŠVVP – realistický, je jasne určené, kedy sa má splniť / do konca aktivity, do konca týždňa / - termínovaný</w:t>
      </w:r>
    </w:p>
    <w:p w14:paraId="79CBF616" w14:textId="77777777" w:rsidR="0086686F" w:rsidRDefault="0086686F" w:rsidP="0086686F">
      <w:pPr>
        <w:pStyle w:val="Odsekzoznamu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6459E">
        <w:rPr>
          <w:rFonts w:ascii="Times New Roman" w:hAnsi="Times New Roman" w:cs="Times New Roman"/>
          <w:b/>
          <w:bCs/>
          <w:sz w:val="24"/>
        </w:rPr>
        <w:t xml:space="preserve">Taxonómia cieľov </w:t>
      </w:r>
      <w:r w:rsidRPr="0096459E">
        <w:rPr>
          <w:rFonts w:ascii="Times New Roman" w:hAnsi="Times New Roman" w:cs="Times New Roman"/>
          <w:sz w:val="24"/>
        </w:rPr>
        <w:t>: Ciele pokrývajú kognitívnu – znalosť, pochopenie, psychomotorickú a afektívnu oblasť.</w:t>
      </w:r>
    </w:p>
    <w:p w14:paraId="20AC9272" w14:textId="77777777" w:rsidR="0086686F" w:rsidRPr="00CE7418" w:rsidRDefault="0086686F" w:rsidP="0086686F">
      <w:pPr>
        <w:spacing w:line="360" w:lineRule="auto"/>
        <w:ind w:left="1080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b/>
          <w:bCs/>
          <w:sz w:val="24"/>
          <w:u w:val="single"/>
        </w:rPr>
        <w:t>Kognitívna oblasť</w:t>
      </w:r>
      <w:r w:rsidRPr="00CE7418">
        <w:rPr>
          <w:rFonts w:ascii="Times New Roman" w:hAnsi="Times New Roman" w:cs="Times New Roman"/>
          <w:b/>
          <w:bCs/>
          <w:sz w:val="24"/>
        </w:rPr>
        <w:t xml:space="preserve"> </w:t>
      </w:r>
      <w:r w:rsidRPr="00CE7418">
        <w:rPr>
          <w:rFonts w:ascii="Times New Roman" w:hAnsi="Times New Roman" w:cs="Times New Roman"/>
          <w:sz w:val="24"/>
        </w:rPr>
        <w:t>: stimulujú myšlienkové operácie detí do od jednoduchého k</w:t>
      </w:r>
      <w:r>
        <w:rPr>
          <w:rFonts w:ascii="Times New Roman" w:hAnsi="Times New Roman" w:cs="Times New Roman"/>
          <w:sz w:val="24"/>
        </w:rPr>
        <w:t> </w:t>
      </w:r>
      <w:r w:rsidRPr="00CE7418">
        <w:rPr>
          <w:rFonts w:ascii="Times New Roman" w:hAnsi="Times New Roman" w:cs="Times New Roman"/>
          <w:sz w:val="24"/>
        </w:rPr>
        <w:t>zložitému</w:t>
      </w:r>
    </w:p>
    <w:p w14:paraId="177ADAFC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Z</w:t>
      </w:r>
      <w:r w:rsidRPr="00CE7418">
        <w:rPr>
          <w:rFonts w:ascii="Times New Roman" w:hAnsi="Times New Roman" w:cs="Times New Roman"/>
          <w:b/>
          <w:bCs/>
          <w:sz w:val="24"/>
        </w:rPr>
        <w:t>apamätanie si</w:t>
      </w:r>
      <w:r w:rsidRPr="00CE7418">
        <w:rPr>
          <w:rFonts w:ascii="Times New Roman" w:hAnsi="Times New Roman" w:cs="Times New Roman"/>
          <w:sz w:val="24"/>
        </w:rPr>
        <w:t xml:space="preserve"> – dieťa ukáže , pomenuje, priradí, vymenuje / napr. pomenuje 3 domáce zvieratá /</w:t>
      </w:r>
    </w:p>
    <w:p w14:paraId="5F2FB888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b/>
          <w:bCs/>
          <w:sz w:val="24"/>
        </w:rPr>
        <w:t>Pochopenie</w:t>
      </w:r>
      <w:r w:rsidRPr="00CE7418">
        <w:rPr>
          <w:rFonts w:ascii="Times New Roman" w:hAnsi="Times New Roman" w:cs="Times New Roman"/>
          <w:sz w:val="24"/>
        </w:rPr>
        <w:t xml:space="preserve"> – dieťa vysvetlí, nájde rozdiel / napr. podľa farby/</w:t>
      </w:r>
    </w:p>
    <w:p w14:paraId="44C72215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b/>
          <w:bCs/>
          <w:sz w:val="24"/>
        </w:rPr>
        <w:t>Aplikácia</w:t>
      </w:r>
      <w:r w:rsidRPr="00CE7418">
        <w:rPr>
          <w:rFonts w:ascii="Times New Roman" w:hAnsi="Times New Roman" w:cs="Times New Roman"/>
          <w:sz w:val="24"/>
        </w:rPr>
        <w:t xml:space="preserve"> – dieťa použije, predvedie, vyrieši, precvičí v hre / napr. uplatní pravidlá cestnej premávky na dopravnom ihrisku/</w:t>
      </w:r>
    </w:p>
    <w:p w14:paraId="26734FF4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b/>
          <w:bCs/>
          <w:sz w:val="24"/>
        </w:rPr>
        <w:t xml:space="preserve">Analýza </w:t>
      </w:r>
      <w:r w:rsidRPr="00CE7418">
        <w:rPr>
          <w:rFonts w:ascii="Times New Roman" w:hAnsi="Times New Roman" w:cs="Times New Roman"/>
          <w:sz w:val="24"/>
        </w:rPr>
        <w:t>– dieťa usporiada, porovná, rozčlení / napr. usporiada obrázky v dejovej postupnosti podľa deja rozprávky /</w:t>
      </w:r>
    </w:p>
    <w:p w14:paraId="30CF12B1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b/>
          <w:bCs/>
          <w:sz w:val="24"/>
        </w:rPr>
        <w:t>Hodnotenie</w:t>
      </w:r>
      <w:r w:rsidRPr="00CE7418">
        <w:rPr>
          <w:rFonts w:ascii="Times New Roman" w:hAnsi="Times New Roman" w:cs="Times New Roman"/>
          <w:sz w:val="24"/>
        </w:rPr>
        <w:t xml:space="preserve"> – dieťa zdôvodní, obháji, vyjadrí názor, / napr. zdôvodní prečo je dôležité si umývať ruky../</w:t>
      </w:r>
    </w:p>
    <w:p w14:paraId="130CDBFB" w14:textId="77777777" w:rsidR="0086686F" w:rsidRPr="00CE7418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E7418">
        <w:rPr>
          <w:rFonts w:ascii="Times New Roman" w:hAnsi="Times New Roman" w:cs="Times New Roman"/>
          <w:b/>
          <w:bCs/>
          <w:sz w:val="24"/>
        </w:rPr>
        <w:t>Tvorenie / Syntéza</w:t>
      </w:r>
      <w:r w:rsidRPr="00CE7418">
        <w:rPr>
          <w:rFonts w:ascii="Times New Roman" w:hAnsi="Times New Roman" w:cs="Times New Roman"/>
          <w:sz w:val="24"/>
        </w:rPr>
        <w:t xml:space="preserve"> : dieťa navrhne postaví, vymyslí, nakreslí / napr. postaví z lego kociek garáž podľa vlastnej fantázie /</w:t>
      </w:r>
    </w:p>
    <w:p w14:paraId="6F5FF131" w14:textId="77777777" w:rsidR="0086686F" w:rsidRDefault="0086686F" w:rsidP="0086686F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4EB4C9CE" w14:textId="77777777" w:rsidR="0086686F" w:rsidRDefault="0086686F" w:rsidP="0086686F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 w:rsidRPr="00333D1D">
        <w:rPr>
          <w:rFonts w:ascii="Times New Roman" w:hAnsi="Times New Roman" w:cs="Times New Roman"/>
          <w:b/>
          <w:bCs/>
          <w:sz w:val="24"/>
          <w:u w:val="single"/>
        </w:rPr>
        <w:t xml:space="preserve">Psychomotorická oblasť </w:t>
      </w:r>
      <w:r w:rsidRPr="00333D1D">
        <w:rPr>
          <w:rFonts w:ascii="Times New Roman" w:hAnsi="Times New Roman" w:cs="Times New Roman"/>
          <w:sz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Pr="00333D1D">
        <w:rPr>
          <w:rFonts w:ascii="Times New Roman" w:hAnsi="Times New Roman" w:cs="Times New Roman"/>
          <w:sz w:val="24"/>
        </w:rPr>
        <w:t xml:space="preserve">rozvíjajú hrubú motoriku, jemnú motoriku, </w:t>
      </w:r>
      <w:proofErr w:type="spellStart"/>
      <w:r w:rsidRPr="00333D1D">
        <w:rPr>
          <w:rFonts w:ascii="Times New Roman" w:hAnsi="Times New Roman" w:cs="Times New Roman"/>
          <w:sz w:val="24"/>
        </w:rPr>
        <w:t>grafomotoriku</w:t>
      </w:r>
      <w:proofErr w:type="spellEnd"/>
      <w:r w:rsidRPr="00333D1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33D1D">
        <w:rPr>
          <w:rFonts w:ascii="Times New Roman" w:hAnsi="Times New Roman" w:cs="Times New Roman"/>
          <w:sz w:val="24"/>
        </w:rPr>
        <w:t>vizuomotoriku</w:t>
      </w:r>
      <w:proofErr w:type="spellEnd"/>
      <w:r w:rsidRPr="00333D1D">
        <w:rPr>
          <w:rFonts w:ascii="Times New Roman" w:hAnsi="Times New Roman" w:cs="Times New Roman"/>
          <w:sz w:val="24"/>
        </w:rPr>
        <w:t xml:space="preserve"> a</w:t>
      </w:r>
      <w:r>
        <w:rPr>
          <w:rFonts w:ascii="Times New Roman" w:hAnsi="Times New Roman" w:cs="Times New Roman"/>
          <w:sz w:val="24"/>
        </w:rPr>
        <w:t> </w:t>
      </w:r>
      <w:r w:rsidRPr="00333D1D">
        <w:rPr>
          <w:rFonts w:ascii="Times New Roman" w:hAnsi="Times New Roman" w:cs="Times New Roman"/>
          <w:sz w:val="24"/>
        </w:rPr>
        <w:t>sebaobsluhu</w:t>
      </w:r>
    </w:p>
    <w:p w14:paraId="08AEB7FC" w14:textId="77777777" w:rsidR="0086686F" w:rsidRPr="00333D1D" w:rsidRDefault="0086686F" w:rsidP="0086686F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</w:p>
    <w:p w14:paraId="31D4F159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 xml:space="preserve">Napodobňovanie </w:t>
      </w:r>
      <w:r w:rsidRPr="007F74F5">
        <w:rPr>
          <w:rFonts w:ascii="Times New Roman" w:hAnsi="Times New Roman" w:cs="Times New Roman"/>
          <w:sz w:val="24"/>
        </w:rPr>
        <w:t>– dieťa zopakuje pohyb, cvik,  alebo rytmus  po učiteľke</w:t>
      </w:r>
    </w:p>
    <w:p w14:paraId="513BC304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 xml:space="preserve">Praktické cvičenie </w:t>
      </w:r>
      <w:r w:rsidRPr="007F74F5">
        <w:rPr>
          <w:rFonts w:ascii="Times New Roman" w:hAnsi="Times New Roman" w:cs="Times New Roman"/>
          <w:sz w:val="24"/>
        </w:rPr>
        <w:t>– dieťa manipuluje s predmetmi a náradím podľa pokynov / strihá , modeluje, navlieka/</w:t>
      </w:r>
    </w:p>
    <w:p w14:paraId="7CB54891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 xml:space="preserve">Spresňovanie </w:t>
      </w:r>
      <w:r w:rsidRPr="007F74F5">
        <w:rPr>
          <w:rFonts w:ascii="Times New Roman" w:hAnsi="Times New Roman" w:cs="Times New Roman"/>
          <w:sz w:val="24"/>
        </w:rPr>
        <w:t>– dieťa vykonáva pohyb samostatne, plynule, s narastajúcou presnosťou / u starších detí napr. správne držanie ceruzky</w:t>
      </w:r>
    </w:p>
    <w:p w14:paraId="51ADD3E4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 xml:space="preserve">Koordinácia a automatizácia </w:t>
      </w:r>
      <w:r w:rsidRPr="007F74F5">
        <w:rPr>
          <w:rFonts w:ascii="Times New Roman" w:hAnsi="Times New Roman" w:cs="Times New Roman"/>
          <w:sz w:val="24"/>
        </w:rPr>
        <w:t xml:space="preserve">– dieťa kombinuje viacero pohybov naraz / napr. udrží rovnováhu na </w:t>
      </w:r>
      <w:proofErr w:type="spellStart"/>
      <w:r w:rsidRPr="007F74F5">
        <w:rPr>
          <w:rFonts w:ascii="Times New Roman" w:hAnsi="Times New Roman" w:cs="Times New Roman"/>
          <w:sz w:val="24"/>
        </w:rPr>
        <w:t>odrážadle</w:t>
      </w:r>
      <w:proofErr w:type="spellEnd"/>
      <w:r w:rsidRPr="007F74F5">
        <w:rPr>
          <w:rFonts w:ascii="Times New Roman" w:hAnsi="Times New Roman" w:cs="Times New Roman"/>
          <w:sz w:val="24"/>
        </w:rPr>
        <w:t>, koordinuje ruku a oko pri hode ,na cieľ...</w:t>
      </w:r>
    </w:p>
    <w:p w14:paraId="14A6BD5A" w14:textId="77777777" w:rsidR="0086686F" w:rsidRDefault="0086686F" w:rsidP="0086686F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BBAF245" w14:textId="77777777" w:rsidR="0086686F" w:rsidRDefault="0086686F" w:rsidP="0086686F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 w:rsidRPr="00333D1D">
        <w:rPr>
          <w:rFonts w:ascii="Times New Roman" w:hAnsi="Times New Roman" w:cs="Times New Roman"/>
          <w:b/>
          <w:bCs/>
          <w:sz w:val="24"/>
          <w:u w:val="single"/>
        </w:rPr>
        <w:t>Afektívna oblasť</w:t>
      </w:r>
      <w:r>
        <w:rPr>
          <w:rFonts w:ascii="Times New Roman" w:hAnsi="Times New Roman" w:cs="Times New Roman"/>
          <w:b/>
          <w:bCs/>
          <w:sz w:val="24"/>
          <w:u w:val="single"/>
        </w:rPr>
        <w:t xml:space="preserve"> – </w:t>
      </w:r>
      <w:r w:rsidRPr="00333D1D">
        <w:rPr>
          <w:rFonts w:ascii="Times New Roman" w:hAnsi="Times New Roman" w:cs="Times New Roman"/>
          <w:sz w:val="24"/>
        </w:rPr>
        <w:t>rozvíjanie socializácie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sebaregulácie</w:t>
      </w:r>
      <w:proofErr w:type="spellEnd"/>
      <w:r>
        <w:rPr>
          <w:rFonts w:ascii="Times New Roman" w:hAnsi="Times New Roman" w:cs="Times New Roman"/>
          <w:sz w:val="24"/>
        </w:rPr>
        <w:t>, empatii, pozitívne postoje k druhým a okoliu</w:t>
      </w:r>
    </w:p>
    <w:p w14:paraId="2DED3355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lastRenderedPageBreak/>
        <w:t xml:space="preserve">Prijímanie / Vnímanie -  </w:t>
      </w:r>
      <w:r w:rsidRPr="007F74F5">
        <w:rPr>
          <w:rFonts w:ascii="Times New Roman" w:hAnsi="Times New Roman" w:cs="Times New Roman"/>
          <w:sz w:val="24"/>
        </w:rPr>
        <w:t>dieťa so záujmom počúva rozprávku, vníma pokyny učiteľky, sleduje kamaráta</w:t>
      </w:r>
    </w:p>
    <w:p w14:paraId="7FD71DCA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>Reagovanie –</w:t>
      </w:r>
      <w:r w:rsidRPr="007F74F5">
        <w:rPr>
          <w:rFonts w:ascii="Times New Roman" w:hAnsi="Times New Roman" w:cs="Times New Roman"/>
          <w:sz w:val="24"/>
        </w:rPr>
        <w:t xml:space="preserve"> dieťa aktívne spolupracuje v skupine zapája sa do hry, odpovedá na otázky</w:t>
      </w:r>
    </w:p>
    <w:p w14:paraId="7A9ECD62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>Oceňovanie hodnôt –</w:t>
      </w:r>
      <w:r w:rsidRPr="007F74F5">
        <w:rPr>
          <w:rFonts w:ascii="Times New Roman" w:hAnsi="Times New Roman" w:cs="Times New Roman"/>
          <w:sz w:val="24"/>
        </w:rPr>
        <w:t xml:space="preserve"> dieťa prejavuje empatiu, pomôže kamarátovi, poprosí, poďakuje bez vyzvania</w:t>
      </w:r>
    </w:p>
    <w:p w14:paraId="393A244F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>Prejavovanie postojov –</w:t>
      </w:r>
      <w:r w:rsidRPr="007F74F5">
        <w:rPr>
          <w:rFonts w:ascii="Times New Roman" w:hAnsi="Times New Roman" w:cs="Times New Roman"/>
          <w:sz w:val="24"/>
        </w:rPr>
        <w:t xml:space="preserve"> dieťa stabilne dodržiava pravidlá triedy, chráni prírodu, rieši konflikt nenásilne / dohodou /</w:t>
      </w:r>
    </w:p>
    <w:p w14:paraId="068FC059" w14:textId="77777777" w:rsidR="0086686F" w:rsidRPr="005875B5" w:rsidRDefault="0086686F" w:rsidP="0086686F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3D2BB0C" w14:textId="77777777" w:rsidR="0086686F" w:rsidRPr="006652B0" w:rsidRDefault="0086686F" w:rsidP="0086686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652B0">
        <w:rPr>
          <w:rFonts w:ascii="Times New Roman" w:hAnsi="Times New Roman" w:cs="Times New Roman"/>
          <w:b/>
          <w:bCs/>
          <w:sz w:val="24"/>
        </w:rPr>
        <w:t xml:space="preserve">Voľba metodiky : </w:t>
      </w:r>
      <w:r w:rsidRPr="006652B0">
        <w:rPr>
          <w:rFonts w:ascii="Times New Roman" w:hAnsi="Times New Roman" w:cs="Times New Roman"/>
          <w:sz w:val="24"/>
        </w:rPr>
        <w:t xml:space="preserve">Učiteľka rešpektuje primeranosť, potreby detí, volí zážitkové učenie, hru, podporuje zvedavosť detí, volí motivačný rozhovor, prekvapenia, rozprávanie príbehu, </w:t>
      </w:r>
      <w:proofErr w:type="spellStart"/>
      <w:r w:rsidRPr="006652B0">
        <w:rPr>
          <w:rFonts w:ascii="Times New Roman" w:hAnsi="Times New Roman" w:cs="Times New Roman"/>
          <w:sz w:val="24"/>
        </w:rPr>
        <w:t>rolové</w:t>
      </w:r>
      <w:proofErr w:type="spellEnd"/>
      <w:r w:rsidRPr="006652B0">
        <w:rPr>
          <w:rFonts w:ascii="Times New Roman" w:hAnsi="Times New Roman" w:cs="Times New Roman"/>
          <w:sz w:val="24"/>
        </w:rPr>
        <w:t xml:space="preserve"> hry, pojmové vyučovanie, pokusy , experimenty, praktické precvičovanie, simulácie, opakovanie , využívajú organizačné formy – hromadné, skupinové, individuálne </w:t>
      </w:r>
    </w:p>
    <w:p w14:paraId="565E9559" w14:textId="77777777" w:rsidR="0086686F" w:rsidRPr="00D8421A" w:rsidRDefault="0086686F" w:rsidP="0086686F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8421A">
        <w:rPr>
          <w:rFonts w:ascii="Times New Roman" w:hAnsi="Times New Roman" w:cs="Times New Roman"/>
          <w:b/>
          <w:bCs/>
          <w:sz w:val="24"/>
        </w:rPr>
        <w:t>Diferenciácia úloh :</w:t>
      </w:r>
      <w:r w:rsidRPr="00D8421A">
        <w:rPr>
          <w:rFonts w:ascii="Times New Roman" w:hAnsi="Times New Roman" w:cs="Times New Roman"/>
          <w:sz w:val="24"/>
        </w:rPr>
        <w:t xml:space="preserve"> </w:t>
      </w:r>
      <w:r w:rsidRPr="00D8421A">
        <w:rPr>
          <w:rFonts w:ascii="Times New Roman" w:hAnsi="Times New Roman" w:cs="Times New Roman"/>
          <w:sz w:val="24"/>
          <w:szCs w:val="24"/>
        </w:rPr>
        <w:t xml:space="preserve"> Plán </w:t>
      </w:r>
      <w:r w:rsidRPr="00D8421A">
        <w:rPr>
          <w:rFonts w:ascii="Times New Roman" w:eastAsia="Times New Roman" w:hAnsi="Times New Roman" w:cs="Times New Roman"/>
          <w:sz w:val="24"/>
          <w:szCs w:val="24"/>
          <w:lang w:eastAsia="sk-SK"/>
        </w:rPr>
        <w:t>obsahuje výchovno-vzdelávacie činnosti a úlohy, ktoré zabezpečujú inkluzívne vzdelávacie prostredie prostredníctvom cielenej diferenciácie, pričom rešpektujú individuálne potreby, schopnosti, aktuálnu úroveň a rozvojový potenciál každého dieťaťa, vrátane detí so ŠVVP.</w:t>
      </w:r>
    </w:p>
    <w:p w14:paraId="059456F2" w14:textId="77777777" w:rsidR="0086686F" w:rsidRPr="00D8421A" w:rsidRDefault="0086686F" w:rsidP="0086686F">
      <w:p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26D82CB3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>Podľa náročnosti / obsahová / –</w:t>
      </w:r>
      <w:r w:rsidRPr="007F74F5">
        <w:rPr>
          <w:rFonts w:ascii="Times New Roman" w:hAnsi="Times New Roman" w:cs="Times New Roman"/>
          <w:sz w:val="24"/>
        </w:rPr>
        <w:t xml:space="preserve"> učiteľ plánuje k rovnakej téme úlohy </w:t>
      </w:r>
      <w:r>
        <w:rPr>
          <w:rFonts w:ascii="Times New Roman" w:hAnsi="Times New Roman" w:cs="Times New Roman"/>
          <w:sz w:val="24"/>
        </w:rPr>
        <w:t>dve</w:t>
      </w:r>
      <w:r w:rsidRPr="007F74F5">
        <w:rPr>
          <w:rFonts w:ascii="Times New Roman" w:hAnsi="Times New Roman" w:cs="Times New Roman"/>
          <w:sz w:val="24"/>
        </w:rPr>
        <w:t xml:space="preserve"> úrovne / štandardná, maximálna /</w:t>
      </w:r>
    </w:p>
    <w:p w14:paraId="4E379E00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 xml:space="preserve">Podľa tempa / časová / - </w:t>
      </w:r>
      <w:r w:rsidRPr="007F74F5">
        <w:rPr>
          <w:rFonts w:ascii="Times New Roman" w:hAnsi="Times New Roman" w:cs="Times New Roman"/>
          <w:sz w:val="24"/>
        </w:rPr>
        <w:t>plán obsahuje doplnkové a rozširujúce aktivity pre deti ktoré pracujú rýchlejšie ako aj časovú rezervu pre pomalšie deti.</w:t>
      </w:r>
    </w:p>
    <w:p w14:paraId="46B55113" w14:textId="77777777" w:rsidR="0086686F" w:rsidRPr="007F74F5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>Podľa podpory / metodická / -</w:t>
      </w:r>
      <w:r w:rsidRPr="007F74F5">
        <w:rPr>
          <w:rFonts w:ascii="Times New Roman" w:hAnsi="Times New Roman" w:cs="Times New Roman"/>
          <w:sz w:val="24"/>
        </w:rPr>
        <w:t xml:space="preserve"> učiteľ rozlišuje či zvolí názorné ukážky, samostatnú prácu detí, priamu asistenciu pedagogického asistenta </w:t>
      </w:r>
    </w:p>
    <w:p w14:paraId="34F40F09" w14:textId="77777777" w:rsidR="0086686F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F74F5">
        <w:rPr>
          <w:rFonts w:ascii="Times New Roman" w:hAnsi="Times New Roman" w:cs="Times New Roman"/>
          <w:b/>
          <w:bCs/>
          <w:sz w:val="24"/>
        </w:rPr>
        <w:t>Podľa štýlov učenia –</w:t>
      </w:r>
      <w:r w:rsidRPr="007F74F5">
        <w:rPr>
          <w:rFonts w:ascii="Times New Roman" w:hAnsi="Times New Roman" w:cs="Times New Roman"/>
          <w:sz w:val="24"/>
        </w:rPr>
        <w:t xml:space="preserve"> úlohy učiteľky volia tak, aby zapájali všetky deti a rôzne zmysly</w:t>
      </w:r>
      <w:r>
        <w:rPr>
          <w:rFonts w:ascii="Times New Roman" w:hAnsi="Times New Roman" w:cs="Times New Roman"/>
          <w:sz w:val="24"/>
        </w:rPr>
        <w:t xml:space="preserve">, </w:t>
      </w:r>
      <w:r w:rsidRPr="007F74F5">
        <w:rPr>
          <w:rFonts w:ascii="Times New Roman" w:hAnsi="Times New Roman" w:cs="Times New Roman"/>
          <w:sz w:val="24"/>
        </w:rPr>
        <w:t xml:space="preserve"> obrázky, schémy, pesničky, pohyb, manipulácia s</w:t>
      </w:r>
      <w:r>
        <w:rPr>
          <w:rFonts w:ascii="Times New Roman" w:hAnsi="Times New Roman" w:cs="Times New Roman"/>
          <w:sz w:val="24"/>
        </w:rPr>
        <w:t> </w:t>
      </w:r>
      <w:r w:rsidRPr="007F74F5">
        <w:rPr>
          <w:rFonts w:ascii="Times New Roman" w:hAnsi="Times New Roman" w:cs="Times New Roman"/>
          <w:sz w:val="24"/>
        </w:rPr>
        <w:t>predmetmi</w:t>
      </w:r>
    </w:p>
    <w:p w14:paraId="11F18A8A" w14:textId="77777777" w:rsidR="0086686F" w:rsidRPr="009D5ADE" w:rsidRDefault="0086686F" w:rsidP="0086686F">
      <w:pPr>
        <w:pStyle w:val="Odsekzoznamu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9D5ADE">
        <w:rPr>
          <w:rFonts w:ascii="Times New Roman" w:hAnsi="Times New Roman" w:cs="Times New Roman"/>
          <w:b/>
          <w:sz w:val="24"/>
          <w:highlight w:val="yellow"/>
        </w:rPr>
        <w:t>Podľa organizačnej formy / sociálna /</w:t>
      </w:r>
      <w:r w:rsidRPr="009D5ADE">
        <w:rPr>
          <w:rFonts w:ascii="Times New Roman" w:hAnsi="Times New Roman" w:cs="Times New Roman"/>
          <w:sz w:val="24"/>
          <w:highlight w:val="yellow"/>
        </w:rPr>
        <w:t xml:space="preserve"> – striedanie individuálnej práce, práce vo dvojiciach a v skupinách, čím podporuje spoluprácu, vzájomné učenie sa detí a rozvoj sociálnych kompetencií.</w:t>
      </w:r>
    </w:p>
    <w:p w14:paraId="7A5C816F" w14:textId="77777777" w:rsidR="0086686F" w:rsidRPr="007F74F5" w:rsidRDefault="0086686F" w:rsidP="0086686F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49DE6D18" w14:textId="77777777" w:rsidR="0086686F" w:rsidRDefault="0086686F" w:rsidP="0086686F">
      <w:pPr>
        <w:pStyle w:val="Odsekzoznamu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C6175">
        <w:rPr>
          <w:rFonts w:ascii="Times New Roman" w:hAnsi="Times New Roman" w:cs="Times New Roman"/>
          <w:b/>
          <w:bCs/>
          <w:sz w:val="24"/>
        </w:rPr>
        <w:t>Evalvácia</w:t>
      </w:r>
      <w:proofErr w:type="spellEnd"/>
      <w:r>
        <w:rPr>
          <w:rFonts w:ascii="Times New Roman" w:hAnsi="Times New Roman" w:cs="Times New Roman"/>
          <w:sz w:val="24"/>
        </w:rPr>
        <w:t xml:space="preserve"> : Učiteľ spätne vyhodnocuje úspešnosť plnenia cieľov priamo v pláne</w:t>
      </w:r>
    </w:p>
    <w:p w14:paraId="750C0F9A" w14:textId="77777777" w:rsidR="0086686F" w:rsidRDefault="0086686F" w:rsidP="0086686F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U</w:t>
      </w:r>
      <w:r w:rsidRPr="007A76E7">
        <w:rPr>
          <w:rFonts w:ascii="Times New Roman" w:hAnsi="Times New Roman" w:cs="Times New Roman"/>
          <w:sz w:val="24"/>
        </w:rPr>
        <w:t>čiteľ</w:t>
      </w:r>
      <w:r>
        <w:rPr>
          <w:rFonts w:ascii="Times New Roman" w:hAnsi="Times New Roman" w:cs="Times New Roman"/>
          <w:sz w:val="24"/>
        </w:rPr>
        <w:t xml:space="preserve"> analyzuje, ktoré deti bezpečne zvládli nastavené ciele, kto vyžaduje upevnenie a u koho je potrebné cieľ opakovať, doplniť</w:t>
      </w:r>
    </w:p>
    <w:p w14:paraId="6ABF77A3" w14:textId="77777777" w:rsidR="0086686F" w:rsidRDefault="0086686F" w:rsidP="0086686F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Vyhodnocuje ktoré uplatnené stratégie  boli pre deti zaujímavé / napr. zážitkové, skupinové, .../</w:t>
      </w:r>
    </w:p>
    <w:p w14:paraId="4E5D893F" w14:textId="77777777" w:rsidR="0086686F" w:rsidRDefault="0086686F" w:rsidP="0086686F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Vyhodnocuje , či vyčlenený čas na naplnenie úlohy bol dostatočne primeraný a či nedošlo naopak k preťaženiu alebo </w:t>
      </w:r>
      <w:proofErr w:type="spellStart"/>
      <w:r>
        <w:rPr>
          <w:rFonts w:ascii="Times New Roman" w:hAnsi="Times New Roman" w:cs="Times New Roman"/>
          <w:sz w:val="24"/>
        </w:rPr>
        <w:t>demotivácii</w:t>
      </w:r>
      <w:proofErr w:type="spellEnd"/>
      <w:r>
        <w:rPr>
          <w:rFonts w:ascii="Times New Roman" w:hAnsi="Times New Roman" w:cs="Times New Roman"/>
          <w:sz w:val="24"/>
        </w:rPr>
        <w:t xml:space="preserve"> detí</w:t>
      </w:r>
    </w:p>
    <w:p w14:paraId="75671857" w14:textId="77777777" w:rsidR="0086686F" w:rsidRDefault="0086686F" w:rsidP="0086686F">
      <w:pPr>
        <w:pStyle w:val="Normlnywebov"/>
        <w:spacing w:before="0" w:beforeAutospacing="0" w:after="0" w:afterAutospacing="0"/>
        <w:jc w:val="both"/>
      </w:pPr>
    </w:p>
    <w:p w14:paraId="0F1DB55F" w14:textId="77777777" w:rsidR="0086686F" w:rsidRPr="001F1956" w:rsidRDefault="0086686F" w:rsidP="0086686F">
      <w:pPr>
        <w:pStyle w:val="Normlnywebov"/>
        <w:spacing w:before="0" w:beforeAutospacing="0" w:after="0" w:afterAutospacing="0" w:line="360" w:lineRule="auto"/>
      </w:pPr>
      <w:r w:rsidRPr="001F1956">
        <w:rPr>
          <w:rStyle w:val="Vrazn"/>
          <w:rFonts w:eastAsiaTheme="majorEastAsia"/>
        </w:rPr>
        <w:t>Výber výkonových štandardov</w:t>
      </w:r>
      <w:r w:rsidRPr="001F1956">
        <w:br/>
        <w:t>Učiteľka vyberá výkonové štandardy z jednotlivých vzdelávacích oblastí ŠVP tak, aby:</w:t>
      </w:r>
    </w:p>
    <w:p w14:paraId="01C3C96B" w14:textId="77777777" w:rsidR="0086686F" w:rsidRPr="001F1956" w:rsidRDefault="0086686F" w:rsidP="0086686F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boli zastúpené systematicky a rovnomerne v priebehu časového obdobia,</w:t>
      </w:r>
    </w:p>
    <w:p w14:paraId="4F12C16C" w14:textId="77777777" w:rsidR="0086686F" w:rsidRPr="001F1956" w:rsidRDefault="0086686F" w:rsidP="0086686F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tvorili logicky prepojený celok v rámci tematického plánovania,</w:t>
      </w:r>
    </w:p>
    <w:p w14:paraId="1D9324E1" w14:textId="77777777" w:rsidR="0086686F" w:rsidRPr="001F1956" w:rsidRDefault="0086686F" w:rsidP="0086686F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umožňovali integráciu viacerých vzdelávacích oblastí.</w:t>
      </w:r>
    </w:p>
    <w:p w14:paraId="30FA91A6" w14:textId="77777777" w:rsidR="0086686F" w:rsidRPr="001F1956" w:rsidRDefault="0086686F" w:rsidP="0086686F">
      <w:pPr>
        <w:pStyle w:val="Normlnywebov"/>
        <w:spacing w:before="0" w:beforeAutospacing="0" w:after="0" w:afterAutospacing="0" w:line="360" w:lineRule="auto"/>
      </w:pPr>
      <w:r w:rsidRPr="001F1956">
        <w:t>Vybrané výkonové štandardy prispôsobuje schopnostiam detí a podľa potreby ich diferencuje.</w:t>
      </w:r>
    </w:p>
    <w:p w14:paraId="17B252D7" w14:textId="77777777" w:rsidR="0086686F" w:rsidRDefault="0086686F" w:rsidP="0086686F">
      <w:pPr>
        <w:pStyle w:val="Normlnywebov"/>
        <w:spacing w:before="0" w:beforeAutospacing="0" w:after="0" w:afterAutospacing="0" w:line="360" w:lineRule="auto"/>
        <w:rPr>
          <w:rStyle w:val="Vrazn"/>
          <w:rFonts w:eastAsiaTheme="majorEastAsia"/>
        </w:rPr>
      </w:pPr>
    </w:p>
    <w:p w14:paraId="2F20CB29" w14:textId="77777777" w:rsidR="0086686F" w:rsidRPr="001F1956" w:rsidRDefault="0086686F" w:rsidP="0086686F">
      <w:pPr>
        <w:pStyle w:val="Normlnywebov"/>
        <w:spacing w:before="0" w:beforeAutospacing="0" w:after="0" w:afterAutospacing="0" w:line="360" w:lineRule="auto"/>
      </w:pPr>
      <w:r w:rsidRPr="001F1956">
        <w:rPr>
          <w:rStyle w:val="Vrazn"/>
          <w:rFonts w:eastAsiaTheme="majorEastAsia"/>
        </w:rPr>
        <w:t>Stanovenie cieľov VVČ</w:t>
      </w:r>
      <w:r w:rsidRPr="001F1956">
        <w:br/>
        <w:t>Učiteľka formuluje ciele na úrovni týždňa a jednotlivých organizačných foriem:</w:t>
      </w:r>
    </w:p>
    <w:p w14:paraId="181EC18F" w14:textId="77777777" w:rsidR="0086686F" w:rsidRPr="001F1956" w:rsidRDefault="0086686F" w:rsidP="0086686F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 xml:space="preserve">stanovuje </w:t>
      </w:r>
      <w:r w:rsidRPr="001F1956">
        <w:rPr>
          <w:rStyle w:val="Vrazn"/>
          <w:rFonts w:ascii="Times New Roman" w:hAnsi="Times New Roman" w:cs="Times New Roman"/>
          <w:sz w:val="24"/>
          <w:szCs w:val="24"/>
        </w:rPr>
        <w:t>jeden cieľ hier a hrových činností</w:t>
      </w:r>
      <w:r w:rsidRPr="001F1956">
        <w:rPr>
          <w:rFonts w:ascii="Times New Roman" w:hAnsi="Times New Roman" w:cs="Times New Roman"/>
          <w:sz w:val="24"/>
          <w:szCs w:val="24"/>
        </w:rPr>
        <w:t xml:space="preserve"> z oblasti prosociálneho rozvoja, ktorý sa realizuje priebežne počas celého týždňa,</w:t>
      </w:r>
    </w:p>
    <w:p w14:paraId="6EF4405F" w14:textId="77777777" w:rsidR="0086686F" w:rsidRPr="001F1956" w:rsidRDefault="0086686F" w:rsidP="0086686F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 xml:space="preserve">stanovuje </w:t>
      </w:r>
      <w:r w:rsidRPr="001F1956">
        <w:rPr>
          <w:rStyle w:val="Vrazn"/>
          <w:rFonts w:ascii="Times New Roman" w:hAnsi="Times New Roman" w:cs="Times New Roman"/>
          <w:sz w:val="24"/>
          <w:szCs w:val="24"/>
        </w:rPr>
        <w:t>jeden cieľ zdravotného cvičenia</w:t>
      </w:r>
      <w:r w:rsidRPr="001F1956">
        <w:rPr>
          <w:rFonts w:ascii="Times New Roman" w:hAnsi="Times New Roman" w:cs="Times New Roman"/>
          <w:sz w:val="24"/>
          <w:szCs w:val="24"/>
        </w:rPr>
        <w:t xml:space="preserve"> na celý týždeň, zameraný na precvičenie alebo posilnenie vybranej svalovej skupiny,</w:t>
      </w:r>
    </w:p>
    <w:p w14:paraId="2B5669E9" w14:textId="77777777" w:rsidR="0086686F" w:rsidRPr="001F1956" w:rsidRDefault="0086686F" w:rsidP="0086686F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 xml:space="preserve">formuluje </w:t>
      </w:r>
      <w:r w:rsidRPr="001F1956">
        <w:rPr>
          <w:rStyle w:val="Vrazn"/>
          <w:rFonts w:ascii="Times New Roman" w:hAnsi="Times New Roman" w:cs="Times New Roman"/>
          <w:sz w:val="24"/>
          <w:szCs w:val="24"/>
        </w:rPr>
        <w:t>čiastkové ciele vzdelávacích aktivít</w:t>
      </w:r>
      <w:r w:rsidRPr="001F1956">
        <w:rPr>
          <w:rFonts w:ascii="Times New Roman" w:hAnsi="Times New Roman" w:cs="Times New Roman"/>
          <w:sz w:val="24"/>
          <w:szCs w:val="24"/>
        </w:rPr>
        <w:t>, viazané na konkrétne dni a výkonové štandardy.</w:t>
      </w:r>
    </w:p>
    <w:p w14:paraId="2D29CA9D" w14:textId="77777777" w:rsidR="0086686F" w:rsidRDefault="0086686F" w:rsidP="0086686F">
      <w:pPr>
        <w:pStyle w:val="Normlnywebov"/>
        <w:spacing w:before="0" w:beforeAutospacing="0" w:after="0" w:afterAutospacing="0" w:line="360" w:lineRule="auto"/>
        <w:rPr>
          <w:rStyle w:val="Vrazn"/>
          <w:rFonts w:eastAsiaTheme="majorEastAsia"/>
        </w:rPr>
      </w:pPr>
    </w:p>
    <w:p w14:paraId="374EC100" w14:textId="77777777" w:rsidR="0086686F" w:rsidRPr="001F1956" w:rsidRDefault="0086686F" w:rsidP="0086686F">
      <w:pPr>
        <w:pStyle w:val="Normlnywebov"/>
        <w:spacing w:before="0" w:beforeAutospacing="0" w:after="0" w:afterAutospacing="0" w:line="360" w:lineRule="auto"/>
      </w:pPr>
      <w:r w:rsidRPr="001F1956">
        <w:rPr>
          <w:rStyle w:val="Vrazn"/>
          <w:rFonts w:eastAsiaTheme="majorEastAsia"/>
        </w:rPr>
        <w:t>Plánovanie organizačných foriem dňa</w:t>
      </w:r>
      <w:r w:rsidRPr="001F1956">
        <w:br/>
        <w:t>VVČ sa plánuje komplexne a zahŕňa všetky organizačné formy dňa:</w:t>
      </w:r>
    </w:p>
    <w:p w14:paraId="634F0047" w14:textId="77777777" w:rsidR="0086686F" w:rsidRPr="001F1956" w:rsidRDefault="0086686F" w:rsidP="0086686F">
      <w:pPr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hry a hrové činnosti,</w:t>
      </w:r>
    </w:p>
    <w:p w14:paraId="68CA977B" w14:textId="77777777" w:rsidR="0086686F" w:rsidRPr="001F1956" w:rsidRDefault="0086686F" w:rsidP="0086686F">
      <w:pPr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zdravotné cvičenie,</w:t>
      </w:r>
    </w:p>
    <w:p w14:paraId="3F2234E8" w14:textId="77777777" w:rsidR="0086686F" w:rsidRPr="001F1956" w:rsidRDefault="0086686F" w:rsidP="0086686F">
      <w:pPr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cielené vzdelávacie aktivity,</w:t>
      </w:r>
    </w:p>
    <w:p w14:paraId="1E547F5A" w14:textId="77777777" w:rsidR="0086686F" w:rsidRPr="001F1956" w:rsidRDefault="0086686F" w:rsidP="0086686F">
      <w:pPr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pobyt vonku,</w:t>
      </w:r>
    </w:p>
    <w:p w14:paraId="2AA655B8" w14:textId="77777777" w:rsidR="0086686F" w:rsidRPr="001F1956" w:rsidRDefault="0086686F" w:rsidP="0086686F">
      <w:pPr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F1956">
        <w:rPr>
          <w:rFonts w:ascii="Times New Roman" w:hAnsi="Times New Roman" w:cs="Times New Roman"/>
          <w:sz w:val="24"/>
          <w:szCs w:val="24"/>
        </w:rPr>
        <w:t>popoludňajšie činnosti.</w:t>
      </w:r>
    </w:p>
    <w:p w14:paraId="4A334C42" w14:textId="77777777" w:rsidR="0086686F" w:rsidRPr="001F1956" w:rsidRDefault="0086686F" w:rsidP="0086686F">
      <w:pPr>
        <w:pStyle w:val="Normlnywebov"/>
        <w:spacing w:before="0" w:beforeAutospacing="0" w:after="0" w:afterAutospacing="0" w:line="360" w:lineRule="auto"/>
      </w:pPr>
      <w:r w:rsidRPr="001F1956">
        <w:t>Ku každej či</w:t>
      </w:r>
      <w:r>
        <w:t>nnosti učiteľka určuje cieľ</w:t>
      </w:r>
      <w:r w:rsidRPr="001F1956">
        <w:t>.</w:t>
      </w:r>
    </w:p>
    <w:p w14:paraId="2D0166B4" w14:textId="77777777" w:rsidR="0086686F" w:rsidRPr="001F1956" w:rsidRDefault="0086686F" w:rsidP="008668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9CDE25B" w14:textId="77777777" w:rsidR="0086686F" w:rsidRPr="001F1956" w:rsidRDefault="0086686F" w:rsidP="008668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71842A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0D2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Komplexný systém plánovania </w:t>
      </w:r>
      <w:proofErr w:type="spellStart"/>
      <w:r w:rsidRPr="00FD0D22">
        <w:rPr>
          <w:rFonts w:ascii="Times New Roman" w:hAnsi="Times New Roman" w:cs="Times New Roman"/>
          <w:b/>
          <w:bCs/>
          <w:sz w:val="28"/>
          <w:szCs w:val="28"/>
        </w:rPr>
        <w:t>výchovno</w:t>
      </w:r>
      <w:proofErr w:type="spellEnd"/>
      <w:r w:rsidRPr="00FD0D22">
        <w:rPr>
          <w:rFonts w:ascii="Times New Roman" w:hAnsi="Times New Roman" w:cs="Times New Roman"/>
          <w:b/>
          <w:bCs/>
          <w:sz w:val="28"/>
          <w:szCs w:val="28"/>
        </w:rPr>
        <w:t xml:space="preserve"> – vzdelávacej činnosti (VVČ) a kontrolný cyklus plnenia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výkonových štandardov (VŠ)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ŠkVP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Zdravá Stonožka</w:t>
      </w:r>
    </w:p>
    <w:p w14:paraId="4FE8278F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426CCC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Plánovanie VVČ v našej materskej škole (MŠ) vychádza zo Štátneho vzdelávacieho programu (ŠVP) pre predprimárne vzdelávanie a je plne integrované s profiláciou </w:t>
      </w:r>
      <w:proofErr w:type="spellStart"/>
      <w:r>
        <w:rPr>
          <w:rFonts w:ascii="Times New Roman" w:hAnsi="Times New Roman" w:cs="Times New Roman"/>
          <w:sz w:val="24"/>
          <w:szCs w:val="24"/>
        </w:rPr>
        <w:t>ŠkVP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Zdravá Stonožka. Edukačný proces je plánovaný na princípoch integrovaného tematického vyučovania, pričom dôraz sa kladie na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enviromentálnu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výchovu, budovanie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psychofyzickej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odolnosti (otužovanie, saunovanie, zdravý životný štýl, ochrana prírody a prostredia) a </w:t>
      </w:r>
      <w:proofErr w:type="spellStart"/>
      <w:r>
        <w:rPr>
          <w:rFonts w:ascii="Times New Roman" w:hAnsi="Times New Roman" w:cs="Times New Roman"/>
          <w:sz w:val="24"/>
          <w:szCs w:val="24"/>
        </w:rPr>
        <w:t>outdoorovú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pedagogiku. </w:t>
      </w:r>
    </w:p>
    <w:p w14:paraId="47548B67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1174B83A" w14:textId="77777777" w:rsidR="0086686F" w:rsidRPr="00BA42EA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  <w:u w:val="single"/>
        </w:rPr>
        <w:t>Systém organizačných foriem dňa (OF)</w:t>
      </w:r>
    </w:p>
    <w:p w14:paraId="45CC3953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 w:rsidRPr="000031B0">
        <w:rPr>
          <w:rFonts w:ascii="Times New Roman" w:hAnsi="Times New Roman" w:cs="Times New Roman"/>
          <w:sz w:val="24"/>
          <w:szCs w:val="24"/>
        </w:rPr>
        <w:t xml:space="preserve">Základným nástrojom plánovania je týždenný integrovaný plán </w:t>
      </w:r>
      <w:r>
        <w:rPr>
          <w:rFonts w:ascii="Times New Roman" w:hAnsi="Times New Roman" w:cs="Times New Roman"/>
          <w:sz w:val="24"/>
          <w:szCs w:val="24"/>
        </w:rPr>
        <w:t xml:space="preserve">VVČ, ktorý vychádza z Matrice plánovania VŠ. </w:t>
      </w:r>
    </w:p>
    <w:p w14:paraId="46BFFE18" w14:textId="77777777" w:rsidR="0086686F" w:rsidRPr="000031B0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4E83A97F" w14:textId="77777777" w:rsidR="0086686F" w:rsidRPr="00BA42EA" w:rsidRDefault="0086686F" w:rsidP="0086686F">
      <w:pPr>
        <w:pStyle w:val="Odsekzoznamu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Zdravotné cvičenie</w:t>
      </w:r>
    </w:p>
    <w:p w14:paraId="2C0A519E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Plánujeme jeden spoločný špecifický cieľ na celý týždeň. V rámci našej profilácie ide o kľúčovú formu, zameranú na každodennú rannú aktivizáciu, zdravotné cviky, správne držanie tela, dychové cvičenia a príprava organizmu na otužovanie. </w:t>
      </w:r>
    </w:p>
    <w:p w14:paraId="22E9E421" w14:textId="77777777" w:rsidR="0086686F" w:rsidRPr="000031B0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01E195A4" w14:textId="77777777" w:rsidR="0086686F" w:rsidRPr="00BA42EA" w:rsidRDefault="0086686F" w:rsidP="0086686F">
      <w:pPr>
        <w:pStyle w:val="Odsekzoznamu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</w:rPr>
        <w:t>Hry a hrové činnosti podľa výberu detí (</w:t>
      </w:r>
      <w:proofErr w:type="spellStart"/>
      <w:r w:rsidRPr="00BA42EA">
        <w:rPr>
          <w:rFonts w:ascii="Times New Roman" w:hAnsi="Times New Roman" w:cs="Times New Roman"/>
          <w:b/>
          <w:bCs/>
          <w:sz w:val="24"/>
          <w:szCs w:val="24"/>
        </w:rPr>
        <w:t>HaHČPVD</w:t>
      </w:r>
      <w:proofErr w:type="spellEnd"/>
      <w:r w:rsidRPr="00BA42E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6366B47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Plánujú sa s odlišným, samostatným, špecifickým cieľom na každý deň. Slúžia na rannú diagnostiku, sociálne interakcie a voľnú hru, pričom učiteľ vstupuje do hry ako </w:t>
      </w:r>
      <w:proofErr w:type="spellStart"/>
      <w:r>
        <w:rPr>
          <w:rFonts w:ascii="Times New Roman" w:hAnsi="Times New Roman" w:cs="Times New Roman"/>
          <w:sz w:val="24"/>
          <w:szCs w:val="24"/>
        </w:rPr>
        <w:t>facilitátor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(sprievodca). </w:t>
      </w:r>
    </w:p>
    <w:p w14:paraId="30BE4D33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0FA4762C" w14:textId="77777777" w:rsidR="0086686F" w:rsidRPr="00BA42EA" w:rsidRDefault="0086686F" w:rsidP="0086686F">
      <w:pPr>
        <w:pStyle w:val="Odsekzoznamu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</w:rPr>
        <w:t>Cielená výchovno-vzdelávacia aktivita (CVA)</w:t>
      </w:r>
    </w:p>
    <w:p w14:paraId="335624E4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Plánuje sa s odlišným, samostatným, špecifickým cieľom na každý deň. Predstavuje ťažisko dopoludňajšej riadenej edukácie, kde sa uplatňuje najmä bádateľská metóda a cyklus E-R-R (evokácia- realizácia – reflexia).</w:t>
      </w:r>
    </w:p>
    <w:p w14:paraId="0AD20D6E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3759FD31" w14:textId="77777777" w:rsidR="0086686F" w:rsidRPr="00BA42EA" w:rsidRDefault="0086686F" w:rsidP="0086686F">
      <w:pPr>
        <w:pStyle w:val="Odsekzoznamu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</w:rPr>
        <w:t>Pobyt vonku (PV)</w:t>
      </w:r>
    </w:p>
    <w:p w14:paraId="12531E8A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Plánuje sa s odlišným, samostatným, špecifickým cieľom na každý deň. Edukácia sa presúva do terénu a prepája sa s otužovaním. </w:t>
      </w:r>
    </w:p>
    <w:p w14:paraId="19C75087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0E690DF5" w14:textId="77777777" w:rsidR="0086686F" w:rsidRPr="00BA42EA" w:rsidRDefault="0086686F" w:rsidP="0086686F">
      <w:pPr>
        <w:pStyle w:val="Odsekzoznamu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</w:rPr>
        <w:t>Aktivita cielenej výchovno-vzdelávacej aktivity – popoludňajšia (ACVA)</w:t>
      </w:r>
    </w:p>
    <w:p w14:paraId="6F492B58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Plánuje sa so samostatným špecifickým cieľom na každý deň. Využíva sa na reflexiu dňa, individuálnu prácu s deťmi, dokončovanie tvorivých procesov, alebo relaxáciu po náročnom poobedí. </w:t>
      </w:r>
    </w:p>
    <w:p w14:paraId="6510C9C6" w14:textId="77777777" w:rsidR="0086686F" w:rsidRPr="00BA42EA" w:rsidRDefault="0086686F" w:rsidP="0086686F">
      <w:pPr>
        <w:pStyle w:val="Odsekzoznamu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A42EA">
        <w:rPr>
          <w:rFonts w:ascii="Times New Roman" w:hAnsi="Times New Roman" w:cs="Times New Roman"/>
          <w:b/>
          <w:bCs/>
          <w:sz w:val="24"/>
          <w:szCs w:val="24"/>
        </w:rPr>
        <w:t>Sebaobslužné</w:t>
      </w:r>
      <w:proofErr w:type="spellEnd"/>
      <w:r w:rsidRPr="00BA42EA">
        <w:rPr>
          <w:rFonts w:ascii="Times New Roman" w:hAnsi="Times New Roman" w:cs="Times New Roman"/>
          <w:b/>
          <w:bCs/>
          <w:sz w:val="24"/>
          <w:szCs w:val="24"/>
        </w:rPr>
        <w:t xml:space="preserve"> činnosti, hygiena a presuny </w:t>
      </w:r>
    </w:p>
    <w:p w14:paraId="5019A60B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Sú plánovanou a vedomou súčasťou edukačného procesu, plnia kľúčovú rolu pri podpore samostatnosti, pri dodržiavaní hygieny a pri bezpečných presunoch. </w:t>
      </w:r>
    </w:p>
    <w:p w14:paraId="0303CA2B" w14:textId="77777777" w:rsidR="0086686F" w:rsidRPr="00BA42EA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36F82C0" w14:textId="77777777" w:rsidR="0086686F" w:rsidRPr="00BA42EA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  <w:u w:val="single"/>
        </w:rPr>
        <w:t>Plánovanie „KROK ZA KROKOM“</w:t>
      </w:r>
    </w:p>
    <w:p w14:paraId="27F7E342" w14:textId="77777777" w:rsidR="0086686F" w:rsidRDefault="0086686F" w:rsidP="0086686F">
      <w:pPr>
        <w:pStyle w:val="Odsekzoznamu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</w:rPr>
        <w:t>Východisková analýza a výber témy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makroplánovanie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D62DD8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-výber VŠ z </w:t>
      </w:r>
      <w:r w:rsidRPr="0004188E">
        <w:rPr>
          <w:rFonts w:ascii="Times New Roman" w:hAnsi="Times New Roman" w:cs="Times New Roman"/>
          <w:b/>
          <w:bCs/>
          <w:sz w:val="24"/>
          <w:szCs w:val="24"/>
        </w:rPr>
        <w:t>„Matrice plánovania VŠ“</w:t>
      </w:r>
    </w:p>
    <w:p w14:paraId="12A9B3A1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-kontrola zrealizovaných/ nezrealizovaných VŠ</w:t>
      </w:r>
    </w:p>
    <w:p w14:paraId="135CDA38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-zohľadnenie sezónnosti a aktuálnych podmienok</w:t>
      </w:r>
    </w:p>
    <w:p w14:paraId="6C2C48B1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79EDB0E6" w14:textId="77777777" w:rsidR="0086686F" w:rsidRDefault="0086686F" w:rsidP="0086686F">
      <w:pPr>
        <w:pStyle w:val="Odsekzoznamu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</w:rPr>
        <w:t>Stanovenie špecifických cieľov (</w:t>
      </w:r>
      <w:proofErr w:type="spellStart"/>
      <w:r w:rsidRPr="00BA42EA">
        <w:rPr>
          <w:rFonts w:ascii="Times New Roman" w:hAnsi="Times New Roman" w:cs="Times New Roman"/>
          <w:b/>
          <w:bCs/>
          <w:sz w:val="24"/>
          <w:szCs w:val="24"/>
        </w:rPr>
        <w:t>mikroplánovanie</w:t>
      </w:r>
      <w:proofErr w:type="spellEnd"/>
      <w:r w:rsidRPr="00BA42EA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A85879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-zvolenie VŠ konkrétne, merateľne a dosiahnuteľne pre týždenný plán</w:t>
      </w:r>
    </w:p>
    <w:p w14:paraId="0B56E99C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-adaptácia VŠ podľa vekových osobitostí a špecifických potrieb detí</w:t>
      </w:r>
    </w:p>
    <w:p w14:paraId="204CBC5F" w14:textId="77777777" w:rsidR="0086686F" w:rsidRPr="00BA42EA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3AE352EB" w14:textId="77777777" w:rsidR="0086686F" w:rsidRDefault="0086686F" w:rsidP="0086686F">
      <w:pPr>
        <w:pStyle w:val="Odsekzoznamu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2EA">
        <w:rPr>
          <w:rFonts w:ascii="Times New Roman" w:hAnsi="Times New Roman" w:cs="Times New Roman"/>
          <w:b/>
          <w:bCs/>
          <w:sz w:val="24"/>
          <w:szCs w:val="24"/>
        </w:rPr>
        <w:t>Návrh stratégií, metód a foriem práce:</w:t>
      </w:r>
    </w:p>
    <w:p w14:paraId="3DF0C302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 w:rsidRPr="00BA42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k </w:t>
      </w:r>
      <w:r w:rsidRPr="00BA42EA">
        <w:rPr>
          <w:rFonts w:ascii="Times New Roman" w:hAnsi="Times New Roman" w:cs="Times New Roman"/>
          <w:sz w:val="24"/>
          <w:szCs w:val="24"/>
        </w:rPr>
        <w:t>cieľom priradiť</w:t>
      </w:r>
      <w:r>
        <w:rPr>
          <w:rFonts w:ascii="Times New Roman" w:hAnsi="Times New Roman" w:cs="Times New Roman"/>
          <w:sz w:val="24"/>
          <w:szCs w:val="24"/>
        </w:rPr>
        <w:t xml:space="preserve"> vhodné výchovno-vzdelávacie stratégie, metódy a organizačné formy</w:t>
      </w:r>
    </w:p>
    <w:p w14:paraId="5876020F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-dôraz na zážitkové učenie a vlastnú aktivitu detí</w:t>
      </w:r>
    </w:p>
    <w:p w14:paraId="4239ED97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-zapájanie moderných prvkov (využitie digitálnych technológií, prosociálnych hier zameraných na inklúziu)</w:t>
      </w:r>
    </w:p>
    <w:p w14:paraId="435C8229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-plánovanie diferenciácie,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príprava variant úloh pre deti, ktoré potrebujú väčšiu podporu a rozširujúce úlohy pre deti s rýchlejším tempom</w:t>
      </w:r>
    </w:p>
    <w:p w14:paraId="4EFA4399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72002337" w14:textId="77777777" w:rsidR="0086686F" w:rsidRPr="0004188E" w:rsidRDefault="0086686F" w:rsidP="0086686F">
      <w:pPr>
        <w:pStyle w:val="Odsekzoznamu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Materiálno – technické zabezpečenie:</w:t>
      </w:r>
    </w:p>
    <w:p w14:paraId="0A53DEA2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-premyslenie a súpis potrebných pomôcok</w:t>
      </w:r>
    </w:p>
    <w:p w14:paraId="4E90A4D3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-okrem štandardných didaktických pomôcok plánovanie aj špecifického materiálu pre praktické činnosti</w:t>
      </w:r>
    </w:p>
    <w:p w14:paraId="1E10006E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66ED4444" w14:textId="77777777" w:rsidR="0086686F" w:rsidRPr="0004188E" w:rsidRDefault="0086686F" w:rsidP="0086686F">
      <w:pPr>
        <w:pStyle w:val="Odsekzoznamu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Realizácia VVČ a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formatívne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hodnotenie:</w:t>
      </w:r>
    </w:p>
    <w:p w14:paraId="3760C968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realizácia naplánovaných činností a priebežné sledovanie detí</w:t>
      </w:r>
    </w:p>
    <w:p w14:paraId="171B796B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pozorovanie a pokroky detí zaznamenávať do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4188E">
        <w:rPr>
          <w:rFonts w:ascii="Times New Roman" w:hAnsi="Times New Roman" w:cs="Times New Roman"/>
          <w:b/>
          <w:bCs/>
          <w:sz w:val="24"/>
          <w:szCs w:val="24"/>
        </w:rPr>
        <w:t>valvačného</w:t>
      </w:r>
      <w:proofErr w:type="spellEnd"/>
      <w:r w:rsidRPr="0004188E">
        <w:rPr>
          <w:rFonts w:ascii="Times New Roman" w:hAnsi="Times New Roman" w:cs="Times New Roman"/>
          <w:b/>
          <w:bCs/>
          <w:sz w:val="24"/>
          <w:szCs w:val="24"/>
        </w:rPr>
        <w:t xml:space="preserve"> listu dieťaťa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140DC129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 w:rsidRPr="00402A1B">
        <w:rPr>
          <w:rFonts w:ascii="Times New Roman" w:hAnsi="Times New Roman" w:cs="Times New Roman"/>
          <w:sz w:val="24"/>
          <w:szCs w:val="24"/>
        </w:rPr>
        <w:t xml:space="preserve">-hodnotenie má </w:t>
      </w:r>
      <w:proofErr w:type="spellStart"/>
      <w:r w:rsidRPr="00402A1B">
        <w:rPr>
          <w:rFonts w:ascii="Times New Roman" w:hAnsi="Times New Roman" w:cs="Times New Roman"/>
          <w:sz w:val="24"/>
          <w:szCs w:val="24"/>
        </w:rPr>
        <w:t>formatívny</w:t>
      </w:r>
      <w:proofErr w:type="spellEnd"/>
      <w:r w:rsidRPr="00402A1B">
        <w:rPr>
          <w:rFonts w:ascii="Times New Roman" w:hAnsi="Times New Roman" w:cs="Times New Roman"/>
          <w:sz w:val="24"/>
          <w:szCs w:val="24"/>
        </w:rPr>
        <w:t xml:space="preserve"> charakter – nesústreďuje sa na chyby, ale na posun dieťaťa a hľadanie ciest, ako ho ďalej podporiť</w:t>
      </w:r>
    </w:p>
    <w:p w14:paraId="6EB7F9B7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22F3C7AF" w14:textId="77777777" w:rsidR="0086686F" w:rsidRPr="00402A1B" w:rsidRDefault="0086686F" w:rsidP="0086686F">
      <w:pPr>
        <w:pStyle w:val="Odsekzoznamu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Reflexia a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evalvácia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(plnenie a hodnotenie) týždňa:</w:t>
      </w:r>
    </w:p>
    <w:p w14:paraId="7D40551E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-na konci týždňa prechod na poslednú fázu plánovacieho cyklu</w:t>
      </w:r>
    </w:p>
    <w:p w14:paraId="280E6A38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-vyplnenie </w:t>
      </w:r>
      <w:r>
        <w:rPr>
          <w:rFonts w:ascii="Times New Roman" w:hAnsi="Times New Roman" w:cs="Times New Roman"/>
          <w:b/>
          <w:bCs/>
          <w:sz w:val="24"/>
          <w:szCs w:val="24"/>
        </w:rPr>
        <w:t>„Záznamového hárku reflexie a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evalvácie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týždenného plánu VVČ“</w:t>
      </w:r>
    </w:p>
    <w:p w14:paraId="4C0DA5CF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(podklad pre ďalšie plánovanie, vysoko hodnotný a plánovací materiál) -z</w:t>
      </w:r>
      <w:r w:rsidRPr="00D558D2">
        <w:rPr>
          <w:rFonts w:ascii="Times New Roman" w:hAnsi="Times New Roman" w:cs="Times New Roman"/>
          <w:sz w:val="24"/>
          <w:szCs w:val="24"/>
        </w:rPr>
        <w:t xml:space="preserve">hodnotenie dosiahnutých cieľov, efektivita metód, stratégií a reakcií detí na aktivity </w:t>
      </w:r>
    </w:p>
    <w:p w14:paraId="429ECA45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60C28B43" w14:textId="77777777" w:rsidR="0086686F" w:rsidRPr="000C08E5" w:rsidRDefault="0086686F" w:rsidP="0086686F">
      <w:pPr>
        <w:pStyle w:val="Odsekzoznamu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9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Kontrolný a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evaluačný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cyklus plnenia VŠ (systém PDCA)</w:t>
      </w:r>
    </w:p>
    <w:p w14:paraId="22656D25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PLAN </w:t>
      </w:r>
      <w:r>
        <w:rPr>
          <w:rFonts w:ascii="Times New Roman" w:hAnsi="Times New Roman" w:cs="Times New Roman"/>
          <w:sz w:val="24"/>
          <w:szCs w:val="24"/>
        </w:rPr>
        <w:t>(plánovanie)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DO </w:t>
      </w:r>
      <w:r>
        <w:rPr>
          <w:rFonts w:ascii="Times New Roman" w:hAnsi="Times New Roman" w:cs="Times New Roman"/>
          <w:sz w:val="24"/>
          <w:szCs w:val="24"/>
        </w:rPr>
        <w:t xml:space="preserve">(realizácia)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CHECK </w:t>
      </w:r>
      <w:r>
        <w:rPr>
          <w:rFonts w:ascii="Times New Roman" w:hAnsi="Times New Roman" w:cs="Times New Roman"/>
          <w:sz w:val="24"/>
          <w:szCs w:val="24"/>
        </w:rPr>
        <w:t xml:space="preserve">(kontrola a monitoring)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ACT </w:t>
      </w:r>
      <w:r>
        <w:rPr>
          <w:rFonts w:ascii="Times New Roman" w:hAnsi="Times New Roman" w:cs="Times New Roman"/>
          <w:sz w:val="24"/>
          <w:szCs w:val="24"/>
        </w:rPr>
        <w:t>(nápravné opatrenia a inovácia)</w:t>
      </w:r>
    </w:p>
    <w:p w14:paraId="2818FC2F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 w:rsidRPr="000C08E5">
        <w:rPr>
          <w:rFonts w:ascii="Times New Roman" w:hAnsi="Times New Roman" w:cs="Times New Roman"/>
          <w:sz w:val="24"/>
          <w:szCs w:val="24"/>
        </w:rPr>
        <w:lastRenderedPageBreak/>
        <w:t xml:space="preserve">-na základe týchto krokov garantujeme naplnenie </w:t>
      </w:r>
      <w:r>
        <w:rPr>
          <w:rFonts w:ascii="Times New Roman" w:hAnsi="Times New Roman" w:cs="Times New Roman"/>
          <w:sz w:val="24"/>
          <w:szCs w:val="24"/>
        </w:rPr>
        <w:t>výkonových štandardov Štátneho vzdelávacieho programu, aj výkonových štandardov Školského vzdelávacieho programu Zdravá Stonožka, vyplývajúcich z profilácie našej materskej školy</w:t>
      </w:r>
      <w:r w:rsidRPr="000C08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F6573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5533C677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3E51AD54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Sezónne činnosti, kurzy, nadštandardné aktivity</w:t>
      </w:r>
    </w:p>
    <w:p w14:paraId="5E735125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 rámec bežnej dennej prevádzky obohacujeme výchovno-vzdelávací proces o špecifické sezónne aktivity a kurzy, ktoré priamo podporujú našu profiláciu: </w:t>
      </w:r>
    </w:p>
    <w:p w14:paraId="08FCEC49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62634">
        <w:rPr>
          <w:rFonts w:ascii="Times New Roman" w:hAnsi="Times New Roman" w:cs="Times New Roman"/>
          <w:b/>
          <w:bCs/>
          <w:sz w:val="24"/>
          <w:szCs w:val="24"/>
        </w:rPr>
        <w:t>pohybové kurzy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(plavecký výcvik, lyžiarsky výcvik) s cieľom rozvíjať špecifické pohybové zručnosti a odvahu detí</w:t>
      </w:r>
    </w:p>
    <w:p w14:paraId="6A0158F3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62634">
        <w:rPr>
          <w:rFonts w:ascii="Times New Roman" w:hAnsi="Times New Roman" w:cs="Times New Roman"/>
          <w:b/>
          <w:bCs/>
          <w:sz w:val="24"/>
          <w:szCs w:val="24"/>
        </w:rPr>
        <w:t>tvorivé dielne a komunitné akcie</w:t>
      </w:r>
      <w:r>
        <w:rPr>
          <w:rFonts w:ascii="Times New Roman" w:hAnsi="Times New Roman" w:cs="Times New Roman"/>
          <w:sz w:val="24"/>
          <w:szCs w:val="24"/>
        </w:rPr>
        <w:t xml:space="preserve">: počas roka usporadúvame tematické tvorivé dielne pre deti a rodičov </w:t>
      </w:r>
    </w:p>
    <w:p w14:paraId="50BE5777" w14:textId="77777777" w:rsidR="0086686F" w:rsidRPr="00031EE7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-poldenné a celodenné školské výlety v prírode: </w:t>
      </w:r>
      <w:r>
        <w:rPr>
          <w:rFonts w:ascii="Times New Roman" w:hAnsi="Times New Roman" w:cs="Times New Roman"/>
          <w:sz w:val="24"/>
          <w:szCs w:val="24"/>
        </w:rPr>
        <w:t xml:space="preserve">(formy vzdelávania v čistom prírodnom prostredí zamerané na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enviromentálny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výskum a otužovanie)</w:t>
      </w:r>
    </w:p>
    <w:p w14:paraId="312E4D5E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-krúžková činnosť: (</w:t>
      </w:r>
      <w:r>
        <w:rPr>
          <w:rFonts w:ascii="Times New Roman" w:hAnsi="Times New Roman" w:cs="Times New Roman"/>
          <w:sz w:val="24"/>
          <w:szCs w:val="24"/>
        </w:rPr>
        <w:t>anglický jazyk, výtvarná výchova, hudobno-pohybová príprava)</w:t>
      </w:r>
    </w:p>
    <w:p w14:paraId="585AE085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31643232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Flexibilita plánovania a krízový manažment (metodická poistka)</w:t>
      </w:r>
    </w:p>
    <w:p w14:paraId="6BE686DF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Naša materská škola reaguje flexibilne na akékoľvek neočakávané a mimoriadne situácie (vysoká chorobnosť detí, epidémie, pandémie, nepriaznivé klimatické podmienky). </w:t>
      </w:r>
    </w:p>
    <w:p w14:paraId="05D109A2" w14:textId="77777777" w:rsidR="0086686F" w:rsidRPr="003E252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252F">
        <w:rPr>
          <w:rFonts w:ascii="Times New Roman" w:hAnsi="Times New Roman" w:cs="Times New Roman"/>
          <w:sz w:val="24"/>
          <w:szCs w:val="24"/>
          <w:u w:val="single"/>
        </w:rPr>
        <w:t>Pre tieto prípady uplatňujeme nasledovné pravidlá:</w:t>
      </w:r>
    </w:p>
    <w:p w14:paraId="3F6B3FA1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-princíp alternatívnej náhrady (realizácia činností v náhradnom termíne)</w:t>
      </w:r>
    </w:p>
    <w:p w14:paraId="1074CAAC" w14:textId="77777777" w:rsidR="0086686F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-modifikácia tém a foriem výučby (úprava a spájanie týždenných tém a metodické usmernenie rodičov)</w:t>
      </w:r>
    </w:p>
    <w:p w14:paraId="6B8FF163" w14:textId="77777777" w:rsidR="0086686F" w:rsidRPr="00031EE7" w:rsidRDefault="0086686F" w:rsidP="0086686F">
      <w:pPr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-otvorenosť a individuálny prístup (základným kritériom je dodržanie bezpečnosti, ochrany zdravia detí a zachovanie psychickej pohody kolektívu)</w:t>
      </w:r>
    </w:p>
    <w:p w14:paraId="0C2C590E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1C612BC1" w14:textId="77777777" w:rsidR="0086686F" w:rsidRDefault="0086686F" w:rsidP="0086686F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90"/>
        <w:jc w:val="both"/>
        <w:rPr>
          <w:rFonts w:ascii="Times New Roman" w:hAnsi="Times New Roman" w:cs="Times New Roman"/>
          <w:sz w:val="24"/>
          <w:szCs w:val="24"/>
        </w:rPr>
      </w:pPr>
    </w:p>
    <w:p w14:paraId="56D85165" w14:textId="77777777" w:rsidR="0086686F" w:rsidRDefault="0086686F" w:rsidP="0086686F">
      <w:pPr>
        <w:pStyle w:val="Bezriadkovania"/>
        <w:spacing w:line="360" w:lineRule="auto"/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</w:pPr>
    </w:p>
    <w:p w14:paraId="43B77811" w14:textId="77777777" w:rsidR="0086686F" w:rsidRDefault="0086686F" w:rsidP="0086686F">
      <w:pPr>
        <w:pStyle w:val="Bezriadkovania"/>
        <w:spacing w:line="276" w:lineRule="auto"/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</w:pPr>
      <w:r w:rsidRPr="00036340"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  <w:t xml:space="preserve">  </w:t>
      </w:r>
      <w:r w:rsidRPr="00036340"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  <w:t>VYUČOVACÍ JAZYK</w:t>
      </w:r>
    </w:p>
    <w:p w14:paraId="7085FEFC" w14:textId="77777777" w:rsidR="0086686F" w:rsidRDefault="0086686F" w:rsidP="0086686F">
      <w:pPr>
        <w:pStyle w:val="Bezriadkovania"/>
        <w:spacing w:line="276" w:lineRule="auto"/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</w:pPr>
    </w:p>
    <w:p w14:paraId="5F940F71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</w:rPr>
      </w:pPr>
      <w:r w:rsidRPr="006869A6">
        <w:rPr>
          <w:rFonts w:ascii="Times New Roman" w:hAnsi="Times New Roman" w:cs="Times New Roman"/>
        </w:rPr>
        <w:t>Vyučovacím jazykom v materskej škole je štátny jazyk Slovenskej republiky.</w:t>
      </w:r>
    </w:p>
    <w:p w14:paraId="4E2152AB" w14:textId="77777777" w:rsidR="0086686F" w:rsidRPr="006869A6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F6D442F" w14:textId="77777777" w:rsidR="0086686F" w:rsidRDefault="0086686F" w:rsidP="0086686F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</w:pPr>
    </w:p>
    <w:p w14:paraId="4DDDA5A7" w14:textId="77777777" w:rsidR="0086686F" w:rsidRDefault="0086686F" w:rsidP="0086686F">
      <w:pPr>
        <w:spacing w:after="160" w:line="360" w:lineRule="auto"/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</w:pPr>
    </w:p>
    <w:p w14:paraId="4B28C4C5" w14:textId="77777777" w:rsidR="0086686F" w:rsidRDefault="0086686F" w:rsidP="0086686F">
      <w:pPr>
        <w:spacing w:after="160" w:line="360" w:lineRule="auto"/>
        <w:rPr>
          <w:rFonts w:ascii="Times New Roman" w:hAnsi="Times New Roman" w:cs="Times New Roman"/>
          <w:b/>
          <w:color w:val="1F3864" w:themeColor="accent1" w:themeShade="80"/>
          <w:sz w:val="28"/>
        </w:rPr>
      </w:pPr>
      <w:r w:rsidRPr="00036340"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  <w:lastRenderedPageBreak/>
        <w:t xml:space="preserve">7.  </w:t>
      </w:r>
      <w:r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  <w:t xml:space="preserve"> </w:t>
      </w:r>
      <w:r w:rsidRPr="00036340">
        <w:rPr>
          <w:rFonts w:ascii="Times New Roman" w:hAnsi="Times New Roman" w:cs="Times New Roman"/>
          <w:b/>
          <w:color w:val="1F3864" w:themeColor="accent1" w:themeShade="80"/>
          <w:sz w:val="28"/>
        </w:rPr>
        <w:t>S</w:t>
      </w:r>
      <w:r>
        <w:rPr>
          <w:rFonts w:ascii="Times New Roman" w:hAnsi="Times New Roman" w:cs="Times New Roman"/>
          <w:b/>
          <w:color w:val="1F3864" w:themeColor="accent1" w:themeShade="80"/>
          <w:sz w:val="28"/>
        </w:rPr>
        <w:t>YSTÉM PODPORA DETÍ  V SÚLADE S PRINCÍPMI INKLUZÍVNEHO VZDELÁVANIA</w:t>
      </w:r>
    </w:p>
    <w:p w14:paraId="76118FE1" w14:textId="77777777" w:rsidR="0086686F" w:rsidRPr="00BB0E63" w:rsidRDefault="0086686F" w:rsidP="0086686F">
      <w:pPr>
        <w:spacing w:after="160" w:line="360" w:lineRule="auto"/>
        <w:rPr>
          <w:rFonts w:ascii="Times New Roman" w:hAnsi="Times New Roman" w:cs="Times New Roman"/>
          <w:sz w:val="24"/>
        </w:rPr>
      </w:pPr>
      <w:r w:rsidRPr="00BB0E63">
        <w:rPr>
          <w:rFonts w:ascii="Times New Roman" w:hAnsi="Times New Roman" w:cs="Times New Roman"/>
          <w:sz w:val="24"/>
        </w:rPr>
        <w:t xml:space="preserve">Systém podpory detí je súčasťou školského vzdelávacieho programu a vychádza z princípov inkluzívneho vzdelávania a platnej legislatívy Slovenskej republiky. </w:t>
      </w:r>
    </w:p>
    <w:p w14:paraId="1AC9B489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0E63">
        <w:rPr>
          <w:rFonts w:ascii="Times New Roman" w:hAnsi="Times New Roman" w:cs="Times New Roman"/>
          <w:sz w:val="24"/>
        </w:rPr>
        <w:t>Cieľom systému podpory je zabezpečiť rovnosť príležitostí, rešpektovanie individuálnych potrieb detí a vytváranie bezpečného, podnetného a rešpektujúceho prostredia pre všetk</w:t>
      </w:r>
      <w:r>
        <w:rPr>
          <w:rFonts w:ascii="Times New Roman" w:hAnsi="Times New Roman" w:cs="Times New Roman"/>
          <w:sz w:val="24"/>
        </w:rPr>
        <w:t>y deti</w:t>
      </w:r>
      <w:r w:rsidRPr="00BB0E63">
        <w:rPr>
          <w:rFonts w:ascii="Times New Roman" w:hAnsi="Times New Roman" w:cs="Times New Roman"/>
          <w:sz w:val="24"/>
        </w:rPr>
        <w:t>. Podpora je zabezpečovaná pedagogickými zamestnancami školy v spolupráci s pedagogickým asistentom a externými odbornými zariadeniami.</w:t>
      </w:r>
    </w:p>
    <w:p w14:paraId="471FA0BE" w14:textId="77777777" w:rsidR="0086686F" w:rsidRPr="00036340" w:rsidRDefault="0086686F" w:rsidP="0086686F">
      <w:pPr>
        <w:spacing w:before="100" w:beforeAutospacing="1" w:after="100" w:afterAutospacing="1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</w:pP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7.1. P</w:t>
      </w:r>
      <w:r w:rsidRPr="00036340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edagogická podpora</w:t>
      </w: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 xml:space="preserve"> detí</w:t>
      </w:r>
      <w:r w:rsidRPr="00036340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 xml:space="preserve"> v triede</w:t>
      </w:r>
    </w:p>
    <w:p w14:paraId="236682F9" w14:textId="77777777" w:rsidR="0086686F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Pedagogická podpora v triede predstavuje základnú a najdôležitejšiu úroveň podpory, ktorú zabezpečujú všetci pedagogickí zamestnanci školy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súlade s princípmi inkluzívneho vzdelávania, rovnosti príležitostí a rešpektovania  individuálnych potrieb detí. </w:t>
      </w:r>
    </w:p>
    <w:p w14:paraId="2EBB5E27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Zahŕňa najmä:</w:t>
      </w:r>
    </w:p>
    <w:p w14:paraId="6517D3E2" w14:textId="77777777" w:rsidR="0086686F" w:rsidRPr="00BB0E63" w:rsidRDefault="0086686F" w:rsidP="0086686F">
      <w:pPr>
        <w:numPr>
          <w:ilvl w:val="0"/>
          <w:numId w:val="7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diferenciáciu a individualizáciu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vzdelávacích činností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schopností a potrieb detí</w:t>
      </w:r>
    </w:p>
    <w:p w14:paraId="5E287D83" w14:textId="77777777" w:rsidR="0086686F" w:rsidRPr="00BB0E63" w:rsidRDefault="0086686F" w:rsidP="0086686F">
      <w:pPr>
        <w:numPr>
          <w:ilvl w:val="0"/>
          <w:numId w:val="7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úprav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 tempa práce a náročnosti úloh</w:t>
      </w:r>
    </w:p>
    <w:p w14:paraId="5263E075" w14:textId="77777777" w:rsidR="0086686F" w:rsidRPr="00BB0E63" w:rsidRDefault="0086686F" w:rsidP="0086686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využívanie rôznych vyučovacích metód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foriem práce primeraných veku detí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(kooperatívne učenie, projektov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é vyučovanie, zážitkové učenie)</w:t>
      </w:r>
    </w:p>
    <w:p w14:paraId="5CA6C87C" w14:textId="77777777" w:rsidR="0086686F" w:rsidRPr="00BB0E63" w:rsidRDefault="0086686F" w:rsidP="0086686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priebežné </w:t>
      </w:r>
      <w:proofErr w:type="spellStart"/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formatí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hodnoten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ie a poskytovanie spätnej väzby</w:t>
      </w:r>
    </w:p>
    <w:p w14:paraId="0566310A" w14:textId="77777777" w:rsidR="0086686F" w:rsidRPr="00BB0E63" w:rsidRDefault="0086686F" w:rsidP="0086686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vytváranie bezpečnej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rešpektujúcej triednej klímy</w:t>
      </w:r>
    </w:p>
    <w:p w14:paraId="3C740701" w14:textId="77777777" w:rsidR="0086686F" w:rsidRDefault="0086686F" w:rsidP="0086686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systematické pedagogické pozorovanie a včasnú identifikáciu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ťažkostí</w:t>
      </w:r>
    </w:p>
    <w:p w14:paraId="4A3D77F2" w14:textId="77777777" w:rsidR="0086686F" w:rsidRDefault="0086686F" w:rsidP="0086686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podporu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sociálno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emocionálneho rozvoja detí a rozvíjanie pozitívnych vzťahov v kolektíve</w:t>
      </w:r>
    </w:p>
    <w:p w14:paraId="332F5CCD" w14:textId="77777777" w:rsidR="0086686F" w:rsidRPr="00BB0E63" w:rsidRDefault="0086686F" w:rsidP="0086686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uplatňovanie preventívnych stratégii na predchádzanie problémovému správanie </w:t>
      </w:r>
    </w:p>
    <w:p w14:paraId="3B07EECD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Triedny učiteľ zohráva kľúčovú úlohu pri identifikácii potrieb detí a nastavovaní primeranej podpory v rámci bežn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ej výchovy a vzdelávania, pričom spolupracuje s ostatnými zamestnancami a zákonnými zástupcami dieťaťa</w:t>
      </w:r>
    </w:p>
    <w:p w14:paraId="3A610F81" w14:textId="77777777" w:rsidR="0086686F" w:rsidRPr="00036340" w:rsidRDefault="0086686F" w:rsidP="0086686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</w:pP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 xml:space="preserve">7.2 </w:t>
      </w:r>
      <w:r w:rsidRPr="00036340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 xml:space="preserve"> Individuálna podpora</w:t>
      </w: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 xml:space="preserve"> konkrétnych detí</w:t>
      </w:r>
    </w:p>
    <w:p w14:paraId="389CAA52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Individuálna podpora je poskytovaná deťom, ktoré potrebujú zvýšenú mieru podpory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súlade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 princípmi inkluzívneho vzdelávania a na základe individuálnych potrieb dieťaťa 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z dôvodu:</w:t>
      </w:r>
    </w:p>
    <w:p w14:paraId="6D3ED930" w14:textId="77777777" w:rsidR="0086686F" w:rsidRPr="00BB0E63" w:rsidRDefault="0086686F" w:rsidP="0086686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špeciálnyc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 výchovno-vzdelávacích potrieb</w:t>
      </w:r>
    </w:p>
    <w:p w14:paraId="1F1EF8A1" w14:textId="77777777" w:rsidR="0086686F" w:rsidRPr="00BB0E63" w:rsidRDefault="0086686F" w:rsidP="0086686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zdravotného znevýhodnenia</w:t>
      </w:r>
    </w:p>
    <w:p w14:paraId="02350B70" w14:textId="77777777" w:rsidR="0086686F" w:rsidRPr="00BB0E63" w:rsidRDefault="0086686F" w:rsidP="0086686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sociálneho znevýhodnenia</w:t>
      </w:r>
    </w:p>
    <w:p w14:paraId="48047E16" w14:textId="77777777" w:rsidR="0086686F" w:rsidRPr="00BB0E63" w:rsidRDefault="0086686F" w:rsidP="0086686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jazykovej bariéry</w:t>
      </w:r>
    </w:p>
    <w:p w14:paraId="6F65E6E3" w14:textId="77777777" w:rsidR="0086686F" w:rsidRDefault="0086686F" w:rsidP="0086686F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nad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ania alebo mimoriadneho talentu</w:t>
      </w:r>
    </w:p>
    <w:p w14:paraId="33577B97" w14:textId="77777777" w:rsidR="0086686F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E2D23B3" w14:textId="77777777" w:rsidR="0086686F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Cieľom individuálnej podpory je vytvoriť podmienky na optimálny rozvoj osobnosti dieťaťa a jeho aktívne zapojenie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vzdelávacieho procesu.</w:t>
      </w:r>
    </w:p>
    <w:p w14:paraId="64BF6DAE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EDF9C62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Formy individuálnej podpory:</w:t>
      </w:r>
    </w:p>
    <w:p w14:paraId="037F0BDC" w14:textId="77777777" w:rsidR="0086686F" w:rsidRPr="00BB0E63" w:rsidRDefault="0086686F" w:rsidP="0086686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úprava spôsobu hodnotenia</w:t>
      </w:r>
    </w:p>
    <w:p w14:paraId="3BF6A980" w14:textId="77777777" w:rsidR="0086686F" w:rsidRPr="00BB0E63" w:rsidRDefault="0086686F" w:rsidP="0086686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vypracovanie individuálneho vzdelávacie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ho programu (ak je to potrebné)</w:t>
      </w:r>
    </w:p>
    <w:p w14:paraId="00D15E48" w14:textId="77777777" w:rsidR="0086686F" w:rsidRPr="00BB0E63" w:rsidRDefault="0086686F" w:rsidP="0086686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cielená pomoc pedagogic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kého asistenta počas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vzdelávacieho procesu</w:t>
      </w:r>
    </w:p>
    <w:p w14:paraId="7B1AAE45" w14:textId="77777777" w:rsidR="0086686F" w:rsidRDefault="0086686F" w:rsidP="0086686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pravidelné konzultácie s rodičmi/zákonnými zástupcami</w:t>
      </w:r>
    </w:p>
    <w:p w14:paraId="499C7D29" w14:textId="77777777" w:rsidR="0086686F" w:rsidRDefault="0086686F" w:rsidP="0086686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úprava metód, foriem práce a organizácie činností podľa potrieb dieťaťa</w:t>
      </w:r>
    </w:p>
    <w:p w14:paraId="137A6916" w14:textId="77777777" w:rsidR="0086686F" w:rsidRDefault="0086686F" w:rsidP="0086686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prispôsobenie prostredia a didaktických pomôcok / napr. vizuálna podpora,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štruktúrovanie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priestoru /</w:t>
      </w:r>
    </w:p>
    <w:p w14:paraId="5A1E26A4" w14:textId="77777777" w:rsidR="0086686F" w:rsidRDefault="0086686F" w:rsidP="0086686F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spolupráca s odbornými zamestnancami a zariadeniami poradenstva a prevencie</w:t>
      </w:r>
    </w:p>
    <w:p w14:paraId="51BD3D84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EDC5EC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Podpora je poskytovaná na základe pedagogickej diagnostiky a v prípade potreby na základe odporúčaní zariadenia poradenstva a prevencie. Je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realizovaná systematicky, 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priebežne vyhodnocovaná a upravovaná podľa aktuálnych potrieb dieťaťa.</w:t>
      </w:r>
    </w:p>
    <w:p w14:paraId="33CEC7D3" w14:textId="77777777" w:rsidR="0086686F" w:rsidRPr="00BB0E63" w:rsidRDefault="0086686F" w:rsidP="0086686F">
      <w:pPr>
        <w:spacing w:before="100" w:beforeAutospacing="1" w:after="100" w:afterAutospacing="1" w:line="240" w:lineRule="auto"/>
        <w:ind w:left="142"/>
        <w:jc w:val="both"/>
        <w:outlineLvl w:val="1"/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</w:pP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7</w:t>
      </w:r>
      <w:r w:rsidRPr="00BB0E63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.3. Spolupráca a podporné opatrenia</w:t>
      </w:r>
    </w:p>
    <w:p w14:paraId="1ED4C25F" w14:textId="77777777" w:rsidR="0086686F" w:rsidRDefault="0086686F" w:rsidP="0086686F">
      <w:pPr>
        <w:spacing w:after="0" w:line="360" w:lineRule="auto"/>
        <w:ind w:left="426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7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7"/>
          <w:lang w:eastAsia="sk-SK"/>
        </w:rPr>
        <w:t>7</w:t>
      </w:r>
      <w:r w:rsidRPr="00BB0E63">
        <w:rPr>
          <w:rFonts w:ascii="Times New Roman" w:eastAsia="Times New Roman" w:hAnsi="Times New Roman" w:cs="Times New Roman"/>
          <w:bCs/>
          <w:sz w:val="24"/>
          <w:szCs w:val="27"/>
          <w:lang w:eastAsia="sk-SK"/>
        </w:rPr>
        <w:t>.1.1. Spolupráca pedagogických zamestnancov</w:t>
      </w:r>
    </w:p>
    <w:p w14:paraId="63316C62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Vzhľadom na to, že škola nemá vytvorený školský podporný tím, podporné opatrenia koordinuje riaditeľ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ka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školy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ako koordinátor podpory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spolupráci s triednymi učiteľ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ka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mi a pedagogickým asistento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 , pričom zabezpečuje plánovanie , realizáciu a vyhodnocovanie v súlade s potrebami detí.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A17DC71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Pedagogický asistent:</w:t>
      </w:r>
    </w:p>
    <w:p w14:paraId="0070CA06" w14:textId="77777777" w:rsidR="0086686F" w:rsidRPr="00BB0E63" w:rsidRDefault="0086686F" w:rsidP="0086686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podporuje dieťa aleb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skupinu detí počas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vzdelávacieho procesu</w:t>
      </w:r>
    </w:p>
    <w:p w14:paraId="0202FC1C" w14:textId="77777777" w:rsidR="0086686F" w:rsidRPr="00BB0E63" w:rsidRDefault="0086686F" w:rsidP="0086686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pomáha pri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adaptácii na prostredie školy</w:t>
      </w:r>
    </w:p>
    <w:p w14:paraId="478E6CEE" w14:textId="77777777" w:rsidR="0086686F" w:rsidRPr="00BB0E63" w:rsidRDefault="0086686F" w:rsidP="0086686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spolupracuje s učiteľ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kou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 p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ríprave a realizácii výchovnovzdelávacieho procesu</w:t>
      </w:r>
    </w:p>
    <w:p w14:paraId="3DF5B2A0" w14:textId="77777777" w:rsidR="0086686F" w:rsidRDefault="0086686F" w:rsidP="0086686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podieľa sa na vytváraní podmienok pre úspešné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začlenenie dieťaťa do kolektívu</w:t>
      </w:r>
    </w:p>
    <w:p w14:paraId="15D26C49" w14:textId="77777777" w:rsidR="0086686F" w:rsidRDefault="0086686F" w:rsidP="0086686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podporuje rozvoj sociálnych zručností detí a pozitívnej  triednej klímy </w:t>
      </w:r>
    </w:p>
    <w:p w14:paraId="4490DCEC" w14:textId="77777777" w:rsidR="0086686F" w:rsidRPr="00BB0E63" w:rsidRDefault="0086686F" w:rsidP="0086686F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pomáha pri individuálnej práci s dieťaťom podľa pokynov pedagogického zamestnanca</w:t>
      </w:r>
    </w:p>
    <w:p w14:paraId="0478309D" w14:textId="77777777" w:rsidR="0086686F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Spolupráca medzi učiteľom a pedagogickým asistentom je založená na pravidelnej komunikácii a spoločnom plánovaní práce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priebežnom vyhodnocovaní účinnosti poskytovanej podpory</w:t>
      </w: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11EDB993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F4FB44" w14:textId="77777777" w:rsidR="0086686F" w:rsidRDefault="0086686F" w:rsidP="0086686F">
      <w:pPr>
        <w:spacing w:after="0" w:line="360" w:lineRule="auto"/>
        <w:ind w:left="426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7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7"/>
          <w:lang w:eastAsia="sk-SK"/>
        </w:rPr>
        <w:t>7</w:t>
      </w:r>
      <w:r w:rsidRPr="00BB0E63">
        <w:rPr>
          <w:rFonts w:ascii="Times New Roman" w:eastAsia="Times New Roman" w:hAnsi="Times New Roman" w:cs="Times New Roman"/>
          <w:bCs/>
          <w:sz w:val="24"/>
          <w:szCs w:val="27"/>
          <w:lang w:eastAsia="sk-SK"/>
        </w:rPr>
        <w:t>.1.2. Spolupráca s rodičmi a externými subjektmi</w:t>
      </w:r>
    </w:p>
    <w:p w14:paraId="3C5848C1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Škola aktívne spolupracuje s rodičmi, ktorí sú partnermi pri nastavovaní podpory dieťaťa. Spolupráca zahŕňa:</w:t>
      </w:r>
    </w:p>
    <w:p w14:paraId="21EBE0EB" w14:textId="77777777" w:rsidR="0086686F" w:rsidRPr="00BB0E63" w:rsidRDefault="0086686F" w:rsidP="0086686F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individuálne konzultácie</w:t>
      </w:r>
    </w:p>
    <w:p w14:paraId="712051D0" w14:textId="77777777" w:rsidR="0086686F" w:rsidRPr="00BB0E63" w:rsidRDefault="0086686F" w:rsidP="0086686F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informovanie o pokroku dieťaťa</w:t>
      </w:r>
    </w:p>
    <w:p w14:paraId="7FEF8C79" w14:textId="77777777" w:rsidR="0086686F" w:rsidRPr="00BB0E63" w:rsidRDefault="0086686F" w:rsidP="0086686F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spoločné hľadan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ie riešení pri výskyte ťažkostí</w:t>
      </w:r>
    </w:p>
    <w:p w14:paraId="23ECFE29" w14:textId="77777777" w:rsidR="0086686F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V prípade potreby škola spolupracuje s centrami poradenstva a prevencie, prípadne ďalšími odbornými inštitúciami podľa odporúčaní a individuálnych potrieb dieťaťa.</w:t>
      </w:r>
    </w:p>
    <w:p w14:paraId="55DF3CA4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263FEF" w14:textId="77777777" w:rsidR="0086686F" w:rsidRPr="00BB0E63" w:rsidRDefault="0086686F" w:rsidP="008668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66FA44C" w14:textId="77777777" w:rsidR="0086686F" w:rsidRPr="00BB0E63" w:rsidRDefault="0086686F" w:rsidP="0086686F">
      <w:pPr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</w:pP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7</w:t>
      </w:r>
      <w:r w:rsidRPr="00BB0E63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.4. Prevencia diskriminácie a segregácie</w:t>
      </w:r>
    </w:p>
    <w:p w14:paraId="03FE9D74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Škola vytvára prostredie založené na princípoch rovnosti, rešpektu a tolerancie.</w:t>
      </w:r>
    </w:p>
    <w:p w14:paraId="59EB1433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Prevencia diskriminácie a segregácie zahŕňa:</w:t>
      </w:r>
    </w:p>
    <w:p w14:paraId="2A72D70C" w14:textId="77777777" w:rsidR="0086686F" w:rsidRPr="00BB0E63" w:rsidRDefault="0086686F" w:rsidP="008668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zabezpečenie rovnakého prístupu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ku vzdelávaniu pre všetky deti</w:t>
      </w:r>
    </w:p>
    <w:p w14:paraId="12B0BE21" w14:textId="77777777" w:rsidR="0086686F" w:rsidRPr="00BB0E63" w:rsidRDefault="0086686F" w:rsidP="008668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odmietanie akýchkoľvek foriem di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skriminácie alebo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stigmatizácie</w:t>
      </w:r>
      <w:proofErr w:type="spellEnd"/>
    </w:p>
    <w:p w14:paraId="217AB881" w14:textId="77777777" w:rsidR="0086686F" w:rsidRPr="00BB0E63" w:rsidRDefault="0086686F" w:rsidP="008668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začleňovanie detí so špeciál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nymi potrebami do bežných tried</w:t>
      </w:r>
    </w:p>
    <w:p w14:paraId="7C04EF65" w14:textId="77777777" w:rsidR="0086686F" w:rsidRPr="00BB0E63" w:rsidRDefault="0086686F" w:rsidP="008668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realizáciu preventívnych aktivít zameraných na rozvoj empatie a re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špektu</w:t>
      </w:r>
    </w:p>
    <w:p w14:paraId="64610148" w14:textId="77777777" w:rsidR="0086686F" w:rsidRPr="00BB0E63" w:rsidRDefault="0086686F" w:rsidP="008668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podporu pozití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vnej sociálnej klímy v triedach</w:t>
      </w:r>
    </w:p>
    <w:p w14:paraId="787B1047" w14:textId="77777777" w:rsidR="0086686F" w:rsidRPr="00BB0E63" w:rsidRDefault="0086686F" w:rsidP="0086686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riešenie prejavov šikanovania alebo sociálneho vylúč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enia bezodkladne a systematicky</w:t>
      </w:r>
    </w:p>
    <w:p w14:paraId="242C6DEE" w14:textId="77777777" w:rsidR="0086686F" w:rsidRPr="00BB0E63" w:rsidRDefault="0086686F" w:rsidP="008668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Škola vedie deti k rešpektovaniu rozmanitosti a podporuje ich aktívne zapájanie do spoločného vzdelávacieho procesu bez vytvárania segregovaných skupín.</w:t>
      </w:r>
    </w:p>
    <w:p w14:paraId="5781F9EF" w14:textId="77777777" w:rsidR="0086686F" w:rsidRDefault="0086686F" w:rsidP="0086686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B0E63">
        <w:rPr>
          <w:rFonts w:ascii="Times New Roman" w:eastAsia="Times New Roman" w:hAnsi="Times New Roman" w:cs="Times New Roman"/>
          <w:sz w:val="24"/>
          <w:szCs w:val="24"/>
          <w:lang w:eastAsia="sk-SK"/>
        </w:rPr>
        <w:t>Systém podpory detí je založený na každodennej pedagogickej práci učiteľov a pedagogického asistenta, na spolupráci s rodičmi a externými odborníkmi. Jeho cieľom je vytvárať podmienky, aby každé dieťa mohlo napredovať podľa svojich možností a schopností v bezpečnom a podpornom prostredí.</w:t>
      </w:r>
    </w:p>
    <w:p w14:paraId="305E21B0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/>
          <w:color w:val="1F3864" w:themeColor="accent1" w:themeShade="80"/>
          <w:sz w:val="28"/>
        </w:rPr>
      </w:pPr>
    </w:p>
    <w:p w14:paraId="263F2AF1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/>
          <w:color w:val="1F3864" w:themeColor="accent1" w:themeShade="80"/>
          <w:sz w:val="28"/>
        </w:rPr>
      </w:pPr>
    </w:p>
    <w:p w14:paraId="605F1666" w14:textId="77777777" w:rsidR="0086686F" w:rsidRPr="004F161D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/>
          <w:color w:val="1F3864" w:themeColor="accent1" w:themeShade="80"/>
          <w:sz w:val="28"/>
        </w:rPr>
      </w:pPr>
      <w:r w:rsidRPr="004F161D">
        <w:rPr>
          <w:rFonts w:ascii="Times New Roman" w:hAnsi="Times New Roman" w:cs="Times New Roman"/>
          <w:b/>
          <w:color w:val="1F3864" w:themeColor="accent1" w:themeShade="80"/>
          <w:sz w:val="28"/>
        </w:rPr>
        <w:lastRenderedPageBreak/>
        <w:t>8. Stratégia digitálnej transformácie vzdelávania</w:t>
      </w:r>
    </w:p>
    <w:p w14:paraId="3AEB1F65" w14:textId="77777777" w:rsidR="0086686F" w:rsidRDefault="0086686F" w:rsidP="0086686F">
      <w:pPr>
        <w:pStyle w:val="Normlnywebov"/>
        <w:spacing w:line="360" w:lineRule="auto"/>
        <w:jc w:val="both"/>
      </w:pPr>
      <w:r w:rsidRPr="005F5BE5">
        <w:t xml:space="preserve">Stratégia digitálnej transformácie vzdelávania je súčasťou rozvoja školy a vychádza z platnej legislatívy a strategických dokumentov Slovenskej republiky. Jej cieľom je systematicky rozvíjať digitálne prostredie školy tak, aby podporovalo kvalitu vzdelávania, rovnosť príležitostí a rozvoj digitálnych kompetencií </w:t>
      </w:r>
      <w:r>
        <w:t>detí</w:t>
      </w:r>
      <w:r w:rsidRPr="005F5BE5">
        <w:t xml:space="preserve"> aj zamestnancov.</w:t>
      </w:r>
    </w:p>
    <w:p w14:paraId="69204573" w14:textId="77777777" w:rsidR="0086686F" w:rsidRDefault="0086686F" w:rsidP="0086686F">
      <w:pPr>
        <w:spacing w:before="100" w:beforeAutospacing="1" w:after="100" w:afterAutospacing="1" w:line="240" w:lineRule="auto"/>
        <w:ind w:left="426"/>
        <w:jc w:val="both"/>
        <w:outlineLvl w:val="1"/>
      </w:pP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8</w:t>
      </w:r>
      <w:r w:rsidRPr="00BB0E63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.</w:t>
      </w: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1</w:t>
      </w:r>
      <w:r w:rsidRPr="00BB0E63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36"/>
          <w:lang w:eastAsia="sk-SK"/>
        </w:rPr>
        <w:t>Strategický prístup k digitálnej transformácii</w:t>
      </w:r>
    </w:p>
    <w:p w14:paraId="16152BDD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 xml:space="preserve">Digitálna transformácia je v materskej škole  chápaná ako dlhodobý a systematický, ktorého cieľom je skvalitnenie </w:t>
      </w:r>
      <w:proofErr w:type="spellStart"/>
      <w:r>
        <w:t>výchovno</w:t>
      </w:r>
      <w:proofErr w:type="spellEnd"/>
      <w:r>
        <w:t xml:space="preserve"> – vzdelávacieho procesu. Nie je cieľom samotným, ale prostriedkom na podporu učenia sa detí.</w:t>
      </w:r>
    </w:p>
    <w:p w14:paraId="45408404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</w:p>
    <w:p w14:paraId="57157946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>Vychádza z týchto  oblastí:</w:t>
      </w:r>
    </w:p>
    <w:p w14:paraId="6DDA5AE1" w14:textId="77777777" w:rsidR="0086686F" w:rsidRDefault="0086686F" w:rsidP="0086686F">
      <w:pPr>
        <w:pStyle w:val="Normlnywebov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proofErr w:type="spellStart"/>
      <w:r>
        <w:t>zmysluplnné</w:t>
      </w:r>
      <w:proofErr w:type="spellEnd"/>
      <w:r>
        <w:t xml:space="preserve"> a efektívne využívanie digitálnych technológií vo </w:t>
      </w:r>
      <w:proofErr w:type="spellStart"/>
      <w:r>
        <w:t>výchovno</w:t>
      </w:r>
      <w:proofErr w:type="spellEnd"/>
      <w:r>
        <w:t xml:space="preserve"> – vzdelávacom procese </w:t>
      </w:r>
    </w:p>
    <w:p w14:paraId="6CDD4B84" w14:textId="77777777" w:rsidR="0086686F" w:rsidRDefault="0086686F" w:rsidP="0086686F">
      <w:pPr>
        <w:pStyle w:val="Normlnywebov"/>
        <w:numPr>
          <w:ilvl w:val="0"/>
          <w:numId w:val="15"/>
        </w:numPr>
        <w:spacing w:line="360" w:lineRule="auto"/>
        <w:jc w:val="both"/>
      </w:pPr>
      <w:r>
        <w:t>podpora aktívneho učenia a kritického myslenia</w:t>
      </w:r>
    </w:p>
    <w:p w14:paraId="00A708CF" w14:textId="77777777" w:rsidR="0086686F" w:rsidRDefault="0086686F" w:rsidP="0086686F">
      <w:pPr>
        <w:pStyle w:val="Normlnywebov"/>
        <w:numPr>
          <w:ilvl w:val="0"/>
          <w:numId w:val="15"/>
        </w:numPr>
        <w:spacing w:line="360" w:lineRule="auto"/>
        <w:jc w:val="both"/>
      </w:pPr>
      <w:r>
        <w:t>rozvoj informačnej a mediálnej gramotnosti</w:t>
      </w:r>
    </w:p>
    <w:p w14:paraId="2309986F" w14:textId="77777777" w:rsidR="0086686F" w:rsidRDefault="0086686F" w:rsidP="0086686F">
      <w:pPr>
        <w:pStyle w:val="Normlnywebov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>
        <w:t>bezpečné a etické používanie digitálnych technológií</w:t>
      </w:r>
    </w:p>
    <w:p w14:paraId="4229ACBF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</w:p>
    <w:p w14:paraId="53D4F93C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>Digitálna transformácia je realizovaná ako spoločný záväzok celej školy a zahŕňa:</w:t>
      </w:r>
    </w:p>
    <w:p w14:paraId="2C6A4CDD" w14:textId="77777777" w:rsidR="0086686F" w:rsidRDefault="0086686F" w:rsidP="0086686F">
      <w:pPr>
        <w:pStyle w:val="Normlnywebov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>
        <w:t>jednotnú víziu využívania digitálnych technológií</w:t>
      </w:r>
    </w:p>
    <w:p w14:paraId="05137A81" w14:textId="77777777" w:rsidR="0086686F" w:rsidRDefault="0086686F" w:rsidP="0086686F">
      <w:pPr>
        <w:pStyle w:val="Normlnywebov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>
        <w:t>koordináciu aktivít vedením školy</w:t>
      </w:r>
    </w:p>
    <w:p w14:paraId="574F4D86" w14:textId="77777777" w:rsidR="0086686F" w:rsidRDefault="0086686F" w:rsidP="0086686F">
      <w:pPr>
        <w:pStyle w:val="Normlnywebov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>
        <w:t>postupné budovanie digitálnej infraštruktúry</w:t>
      </w:r>
    </w:p>
    <w:p w14:paraId="185E0365" w14:textId="77777777" w:rsidR="0086686F" w:rsidRDefault="0086686F" w:rsidP="0086686F">
      <w:pPr>
        <w:pStyle w:val="Normlnywebov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>
        <w:t>využívanie školských informačných systémov</w:t>
      </w:r>
    </w:p>
    <w:p w14:paraId="69B4FAE0" w14:textId="77777777" w:rsidR="0086686F" w:rsidRDefault="0086686F" w:rsidP="0086686F">
      <w:pPr>
        <w:pStyle w:val="Normlnywebov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>
        <w:t>podporu zdieľania skúseností medzi pedagógmi</w:t>
      </w:r>
    </w:p>
    <w:p w14:paraId="5F0964A0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</w:p>
    <w:p w14:paraId="066634A1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>Škola zabezpečuje primerané technické vybavenie a podporuje jednotné, bezpečné a efektívne používanie digitálnych nástrojov v pedagogickej dokumentácii..</w:t>
      </w:r>
    </w:p>
    <w:p w14:paraId="19FDCA8D" w14:textId="77777777" w:rsidR="0086686F" w:rsidRDefault="0086686F" w:rsidP="0086686F">
      <w:pPr>
        <w:spacing w:before="100" w:beforeAutospacing="1" w:after="100" w:afterAutospacing="1" w:line="240" w:lineRule="auto"/>
        <w:ind w:left="426"/>
        <w:jc w:val="both"/>
        <w:outlineLvl w:val="1"/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  <w:t>8</w:t>
      </w:r>
      <w:r w:rsidRPr="005F5BE5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  <w:t xml:space="preserve">2 </w:t>
      </w:r>
      <w:r w:rsidRPr="00BB0E63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  <w:t>Ciele digitálnej transformácie</w:t>
      </w:r>
    </w:p>
    <w:p w14:paraId="38503055" w14:textId="77777777" w:rsidR="0086686F" w:rsidRDefault="0086686F" w:rsidP="0086686F">
      <w:pPr>
        <w:spacing w:before="100" w:beforeAutospacing="1" w:after="100" w:afterAutospacing="1" w:line="240" w:lineRule="auto"/>
        <w:ind w:left="426"/>
        <w:jc w:val="both"/>
        <w:outlineLvl w:val="1"/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  <w:lang w:eastAsia="sk-SK"/>
        </w:rPr>
        <w:t>Strategické ciele školy :</w:t>
      </w:r>
    </w:p>
    <w:p w14:paraId="775AEDB0" w14:textId="77777777" w:rsidR="0086686F" w:rsidRDefault="0086686F" w:rsidP="0086686F">
      <w:pPr>
        <w:pStyle w:val="Normlnywebov"/>
        <w:numPr>
          <w:ilvl w:val="0"/>
          <w:numId w:val="16"/>
        </w:numPr>
        <w:spacing w:line="360" w:lineRule="auto"/>
        <w:jc w:val="both"/>
      </w:pPr>
      <w:r>
        <w:t>zvyšovať úroveň digitálnych kompetencií detí primerane veku a vývinovej úrovni a  zamestnancov</w:t>
      </w:r>
    </w:p>
    <w:p w14:paraId="765D7DB5" w14:textId="77777777" w:rsidR="0086686F" w:rsidRDefault="0086686F" w:rsidP="0086686F">
      <w:pPr>
        <w:pStyle w:val="Normlnywebov"/>
        <w:numPr>
          <w:ilvl w:val="0"/>
          <w:numId w:val="16"/>
        </w:numPr>
        <w:spacing w:line="360" w:lineRule="auto"/>
        <w:jc w:val="both"/>
      </w:pPr>
      <w:r>
        <w:lastRenderedPageBreak/>
        <w:t>zabezpečiť efektívne a bezpečné využívanie digitálnych technológií</w:t>
      </w:r>
    </w:p>
    <w:p w14:paraId="7BAC83DC" w14:textId="77777777" w:rsidR="0086686F" w:rsidRDefault="0086686F" w:rsidP="0086686F">
      <w:pPr>
        <w:pStyle w:val="Normlnywebov"/>
        <w:numPr>
          <w:ilvl w:val="0"/>
          <w:numId w:val="16"/>
        </w:numPr>
        <w:spacing w:line="360" w:lineRule="auto"/>
        <w:jc w:val="both"/>
      </w:pPr>
      <w:r>
        <w:t xml:space="preserve">integrovať digitálne nástroje do výchovno-vzdelávacieho procesu ako podporu učenia a nie ako náhradu </w:t>
      </w:r>
    </w:p>
    <w:p w14:paraId="244B798C" w14:textId="77777777" w:rsidR="0086686F" w:rsidRDefault="0086686F" w:rsidP="0086686F">
      <w:pPr>
        <w:pStyle w:val="Normlnywebov"/>
        <w:numPr>
          <w:ilvl w:val="0"/>
          <w:numId w:val="16"/>
        </w:numPr>
        <w:spacing w:line="360" w:lineRule="auto"/>
        <w:jc w:val="both"/>
      </w:pPr>
      <w:r>
        <w:t>podporovať inovatívne formy vzdelávania (online zdroje, interaktívne materiály a pod.)</w:t>
      </w:r>
    </w:p>
    <w:p w14:paraId="7E82B59D" w14:textId="77777777" w:rsidR="0086686F" w:rsidRDefault="0086686F" w:rsidP="0086686F">
      <w:pPr>
        <w:pStyle w:val="Normlnywebov"/>
        <w:numPr>
          <w:ilvl w:val="0"/>
          <w:numId w:val="16"/>
        </w:numPr>
        <w:spacing w:line="360" w:lineRule="auto"/>
        <w:jc w:val="both"/>
      </w:pPr>
      <w:r>
        <w:t>posilňovať kybernetickú bezpečnosť a ochranu osobných údajov</w:t>
      </w:r>
    </w:p>
    <w:p w14:paraId="777E4C5B" w14:textId="77777777" w:rsidR="0086686F" w:rsidRDefault="0086686F" w:rsidP="0086686F">
      <w:pPr>
        <w:pStyle w:val="Normlnywebov"/>
        <w:spacing w:line="360" w:lineRule="auto"/>
        <w:jc w:val="both"/>
      </w:pPr>
      <w:r>
        <w:t>Špecifickým cieľom je aj :</w:t>
      </w:r>
    </w:p>
    <w:p w14:paraId="434436DE" w14:textId="77777777" w:rsidR="0086686F" w:rsidRDefault="0086686F" w:rsidP="0086686F">
      <w:pPr>
        <w:pStyle w:val="Normlnywebov"/>
        <w:numPr>
          <w:ilvl w:val="0"/>
          <w:numId w:val="20"/>
        </w:numPr>
        <w:spacing w:line="360" w:lineRule="auto"/>
        <w:jc w:val="both"/>
      </w:pPr>
      <w:r>
        <w:t>využívanie digitálnych technológii na podporu inkluzívneho vzdelávania</w:t>
      </w:r>
    </w:p>
    <w:p w14:paraId="2AF9CD93" w14:textId="77777777" w:rsidR="0086686F" w:rsidRDefault="0086686F" w:rsidP="0086686F">
      <w:pPr>
        <w:pStyle w:val="Normlnywebov"/>
        <w:numPr>
          <w:ilvl w:val="0"/>
          <w:numId w:val="20"/>
        </w:numPr>
        <w:spacing w:line="360" w:lineRule="auto"/>
        <w:jc w:val="both"/>
      </w:pPr>
      <w:r>
        <w:t>rozvoj digitálnej gramotnosti detí prostredníctvom hier, objavovania a zážitku</w:t>
      </w:r>
    </w:p>
    <w:p w14:paraId="4C503B98" w14:textId="77777777" w:rsidR="0086686F" w:rsidRPr="000C2960" w:rsidRDefault="0086686F" w:rsidP="0086686F">
      <w:pPr>
        <w:pStyle w:val="Normlnywebov"/>
        <w:numPr>
          <w:ilvl w:val="0"/>
          <w:numId w:val="20"/>
        </w:numPr>
        <w:jc w:val="both"/>
        <w:outlineLvl w:val="1"/>
        <w:rPr>
          <w:bCs/>
          <w:color w:val="1F3864" w:themeColor="accent1" w:themeShade="80"/>
        </w:rPr>
      </w:pPr>
      <w:r>
        <w:t>podpora individualizácie a diferenciácie v učení</w:t>
      </w:r>
    </w:p>
    <w:p w14:paraId="3D0B2317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>Rozvoj digitálnych kompetencií zamestnancov škola :</w:t>
      </w:r>
    </w:p>
    <w:p w14:paraId="6F4E0045" w14:textId="77777777" w:rsidR="0086686F" w:rsidRDefault="0086686F" w:rsidP="0086686F">
      <w:pPr>
        <w:pStyle w:val="Normlnywebov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>podporuje účasť zamestnancov na vzdelávaniach a školeniach</w:t>
      </w:r>
    </w:p>
    <w:p w14:paraId="1E6D4BE2" w14:textId="77777777" w:rsidR="0086686F" w:rsidRDefault="0086686F" w:rsidP="0086686F">
      <w:pPr>
        <w:pStyle w:val="Normlnywebov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>vytvára priestor na interné zdieľanie skúseností</w:t>
      </w:r>
    </w:p>
    <w:p w14:paraId="6204D778" w14:textId="77777777" w:rsidR="0086686F" w:rsidRDefault="0086686F" w:rsidP="0086686F">
      <w:pPr>
        <w:pStyle w:val="Normlnywebov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>motivuje pedagógov k využívaniu inovatívnych digitálnych nástrojov</w:t>
      </w:r>
    </w:p>
    <w:p w14:paraId="6ECB0389" w14:textId="77777777" w:rsidR="0086686F" w:rsidRDefault="0086686F" w:rsidP="0086686F">
      <w:pPr>
        <w:pStyle w:val="Normlnywebov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>podporuje rozvoj digitálnej pedagogiky (online zdroje, interaktívne materiály, a pod.)</w:t>
      </w:r>
    </w:p>
    <w:p w14:paraId="7D53A304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</w:p>
    <w:p w14:paraId="0CA1C139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 xml:space="preserve">Zámerom školy je systematicky rozvíjať digitálne kompetencie zamestnancov tak, aby digitálne technológie využívali efektívne, bezpečne a pedagogicky zmysluplne na podporu kvality </w:t>
      </w:r>
      <w:proofErr w:type="spellStart"/>
      <w:r>
        <w:t>výchovno</w:t>
      </w:r>
      <w:proofErr w:type="spellEnd"/>
      <w:r>
        <w:t xml:space="preserve"> – vzdelávacieho procesu.  </w:t>
      </w:r>
    </w:p>
    <w:p w14:paraId="347E696C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</w:p>
    <w:p w14:paraId="709F132C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  <w:rPr>
          <w:color w:val="4472C4" w:themeColor="accen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A2BB3">
        <w:rPr>
          <w:color w:val="4472C4" w:themeColor="accen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8.3 Spôsob hodnotenia cieľov</w:t>
      </w:r>
    </w:p>
    <w:p w14:paraId="21AF6F01" w14:textId="77777777" w:rsidR="0086686F" w:rsidRPr="007C01B1" w:rsidRDefault="0086686F" w:rsidP="0086686F">
      <w:pPr>
        <w:pStyle w:val="Normlnywebov"/>
        <w:spacing w:before="0" w:beforeAutospacing="0" w:after="0" w:afterAutospacing="0" w:line="360" w:lineRule="auto"/>
        <w:jc w:val="both"/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C01B1"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Plnenie cieľov digitálnej transformácie sa pravidelne vyhodnocuje prostredníctvom :</w:t>
      </w:r>
    </w:p>
    <w:p w14:paraId="6242421E" w14:textId="77777777" w:rsidR="0086686F" w:rsidRDefault="0086686F" w:rsidP="0086686F">
      <w:pPr>
        <w:pStyle w:val="Normlnywebov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>
        <w:t>interného hodnotenia školy</w:t>
      </w:r>
    </w:p>
    <w:p w14:paraId="22EF610D" w14:textId="77777777" w:rsidR="0086686F" w:rsidRDefault="0086686F" w:rsidP="0086686F">
      <w:pPr>
        <w:pStyle w:val="Normlnywebov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>
        <w:t>analýzy využívania digitálnych nástrojov</w:t>
      </w:r>
    </w:p>
    <w:p w14:paraId="546AF5A1" w14:textId="77777777" w:rsidR="0086686F" w:rsidRDefault="0086686F" w:rsidP="0086686F">
      <w:pPr>
        <w:pStyle w:val="Normlnywebov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>
        <w:t>spätnej väzby od pedagogických zamestnancov a zákonných zástupcov</w:t>
      </w:r>
    </w:p>
    <w:p w14:paraId="265E0D63" w14:textId="77777777" w:rsidR="0086686F" w:rsidRDefault="0086686F" w:rsidP="0086686F">
      <w:pPr>
        <w:pStyle w:val="Normlnywebov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>
        <w:t>pozorovania zapojenia detí do aktivít s využitím digitálnych technológií</w:t>
      </w:r>
    </w:p>
    <w:p w14:paraId="01345806" w14:textId="77777777" w:rsidR="0086686F" w:rsidRDefault="0086686F" w:rsidP="0086686F">
      <w:pPr>
        <w:pStyle w:val="Normlnywebov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>
        <w:t>hodnotenia dosahovaných výsledkov vo vzdelávaní</w:t>
      </w:r>
    </w:p>
    <w:p w14:paraId="5021957A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</w:p>
    <w:p w14:paraId="3370451C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>Výsledky hodnotenia slúžia na plánovanie ďalšieho rozvoja a úpravu stratégie tak, aby reagovala na potreby detí, školy a technologický vývoj.</w:t>
      </w:r>
    </w:p>
    <w:p w14:paraId="751815AA" w14:textId="77777777" w:rsidR="0086686F" w:rsidRPr="007C01B1" w:rsidRDefault="0086686F" w:rsidP="0086686F">
      <w:pPr>
        <w:pStyle w:val="Normlnywebov"/>
        <w:spacing w:before="0" w:beforeAutospacing="0" w:after="0" w:afterAutospacing="0" w:line="360" w:lineRule="auto"/>
        <w:ind w:left="720"/>
        <w:jc w:val="both"/>
      </w:pPr>
    </w:p>
    <w:p w14:paraId="38041A70" w14:textId="77777777" w:rsidR="0086686F" w:rsidRPr="007C01B1" w:rsidRDefault="0086686F" w:rsidP="0086686F">
      <w:pPr>
        <w:pStyle w:val="Normlnywebov"/>
        <w:spacing w:before="0" w:beforeAutospacing="0" w:after="0" w:afterAutospacing="0" w:line="360" w:lineRule="auto"/>
        <w:jc w:val="both"/>
        <w:rPr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7701F3" w14:textId="77777777" w:rsidR="0086686F" w:rsidRPr="007C01B1" w:rsidRDefault="0086686F" w:rsidP="0086686F">
      <w:pPr>
        <w:pStyle w:val="Normlnywebov"/>
        <w:spacing w:before="0" w:beforeAutospacing="0" w:after="0" w:afterAutospacing="0" w:line="360" w:lineRule="auto"/>
        <w:jc w:val="both"/>
        <w:rPr>
          <w:color w:val="4472C4" w:themeColor="accent1"/>
        </w:rPr>
      </w:pPr>
      <w:r w:rsidRPr="007C01B1">
        <w:rPr>
          <w:bCs/>
          <w:color w:val="4472C4" w:themeColor="accent1"/>
        </w:rPr>
        <w:t>8.4. Vízia rozvoja digitálnej kultúry školy</w:t>
      </w:r>
    </w:p>
    <w:p w14:paraId="409270CA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lastRenderedPageBreak/>
        <w:t>Škola smeruje k vytváraniu digitálnej kultúry, v ktorej sú digitálne technológie prirodzenou, bezpečnou a zmysluplnou súčasťou každodenného života školy</w:t>
      </w:r>
    </w:p>
    <w:p w14:paraId="4CFDC0FC" w14:textId="77777777" w:rsidR="0086686F" w:rsidRDefault="0086686F" w:rsidP="0086686F">
      <w:pPr>
        <w:pStyle w:val="Normlnywebov"/>
        <w:spacing w:before="0" w:beforeAutospacing="0" w:after="0" w:afterAutospacing="0" w:line="360" w:lineRule="auto"/>
        <w:jc w:val="both"/>
      </w:pPr>
      <w:r>
        <w:t>Digitálne technológie sú využívané :</w:t>
      </w:r>
    </w:p>
    <w:p w14:paraId="3DE167F4" w14:textId="77777777" w:rsidR="0086686F" w:rsidRDefault="0086686F" w:rsidP="0086686F">
      <w:pPr>
        <w:pStyle w:val="Normlnywebov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na podporu aktívneho, zážitkového a individuálneho učeniami</w:t>
      </w:r>
    </w:p>
    <w:p w14:paraId="0B5DBE68" w14:textId="77777777" w:rsidR="0086686F" w:rsidRDefault="0086686F" w:rsidP="0086686F">
      <w:pPr>
        <w:pStyle w:val="Normlnywebov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 xml:space="preserve">na podporu detí so špeciálnymi </w:t>
      </w:r>
      <w:proofErr w:type="spellStart"/>
      <w:r>
        <w:t>výchovno</w:t>
      </w:r>
      <w:proofErr w:type="spellEnd"/>
      <w:r>
        <w:t xml:space="preserve">  - vzdelávacími potrebami</w:t>
      </w:r>
    </w:p>
    <w:p w14:paraId="265E4931" w14:textId="77777777" w:rsidR="0086686F" w:rsidRDefault="0086686F" w:rsidP="0086686F">
      <w:pPr>
        <w:pStyle w:val="Normlnywebov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na sprístupnenie učebných materiálov v rôznych formách</w:t>
      </w:r>
    </w:p>
    <w:p w14:paraId="0A2A9321" w14:textId="77777777" w:rsidR="0086686F" w:rsidRDefault="0086686F" w:rsidP="0086686F">
      <w:pPr>
        <w:pStyle w:val="Normlnywebov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>
        <w:t>rozvoj samostatnosti a zodpovednosti detí</w:t>
      </w:r>
    </w:p>
    <w:p w14:paraId="1E5B008E" w14:textId="77777777" w:rsidR="0086686F" w:rsidRPr="005509C6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2430F778" w14:textId="77777777" w:rsidR="0086686F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5509C6">
        <w:rPr>
          <w:rFonts w:ascii="Times New Roman" w:hAnsi="Times New Roman" w:cs="Times New Roman"/>
          <w:b/>
          <w:bCs/>
          <w:sz w:val="24"/>
        </w:rPr>
        <w:t xml:space="preserve">Škola vytvára prostredie, v ktorom : </w:t>
      </w:r>
    </w:p>
    <w:p w14:paraId="05926CB2" w14:textId="77777777" w:rsidR="0086686F" w:rsidRPr="005509C6" w:rsidRDefault="0086686F" w:rsidP="0086686F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deti získavajú základy digitálnej gramotnosti primerane veku</w:t>
      </w:r>
    </w:p>
    <w:p w14:paraId="5D60A1AF" w14:textId="77777777" w:rsidR="0086686F" w:rsidRPr="005509C6" w:rsidRDefault="0086686F" w:rsidP="0086686F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pedagogickí zamestnanci využívajú digitálne technológie odborne a tvorivo</w:t>
      </w:r>
    </w:p>
    <w:p w14:paraId="5F27992E" w14:textId="77777777" w:rsidR="0086686F" w:rsidRPr="005509C6" w:rsidRDefault="0086686F" w:rsidP="0086686F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je zabezpečená ochrana osobných údajov a kybernetická bezpečnosť</w:t>
      </w:r>
    </w:p>
    <w:p w14:paraId="0D2C550D" w14:textId="77777777" w:rsidR="0086686F" w:rsidRPr="005509C6" w:rsidRDefault="0086686F" w:rsidP="0086686F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digitálne technológie prispievajú k vyrovnávaniu rozdielov v prístupe ku </w:t>
      </w:r>
      <w:proofErr w:type="spellStart"/>
      <w:r>
        <w:rPr>
          <w:rFonts w:ascii="Times New Roman" w:hAnsi="Times New Roman" w:cs="Times New Roman"/>
          <w:sz w:val="24"/>
        </w:rPr>
        <w:t>vzdeávaniu</w:t>
      </w:r>
      <w:proofErr w:type="spellEnd"/>
    </w:p>
    <w:p w14:paraId="78C7974E" w14:textId="77777777" w:rsidR="0086686F" w:rsidRPr="005509C6" w:rsidRDefault="0086686F" w:rsidP="0086686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Digitálne technológie sú využívané tak, aby podporovali rovnosť príležitostí a neprehlbovali rozdiely medzi nimi</w:t>
      </w:r>
    </w:p>
    <w:p w14:paraId="1C048566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/>
          <w:color w:val="1F3864" w:themeColor="accent1" w:themeShade="80"/>
          <w:sz w:val="28"/>
        </w:rPr>
      </w:pPr>
    </w:p>
    <w:p w14:paraId="747E497B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/>
          <w:color w:val="1F3864" w:themeColor="accent1" w:themeShade="80"/>
          <w:sz w:val="28"/>
        </w:rPr>
      </w:pPr>
      <w:r>
        <w:rPr>
          <w:rFonts w:ascii="Times New Roman" w:hAnsi="Times New Roman" w:cs="Times New Roman"/>
          <w:b/>
          <w:color w:val="1F3864" w:themeColor="accent1" w:themeShade="80"/>
          <w:sz w:val="28"/>
        </w:rPr>
        <w:t>9</w:t>
      </w:r>
      <w:r w:rsidRPr="004F161D">
        <w:rPr>
          <w:rFonts w:ascii="Times New Roman" w:hAnsi="Times New Roman" w:cs="Times New Roman"/>
          <w:b/>
          <w:color w:val="1F3864" w:themeColor="accent1" w:themeShade="80"/>
          <w:sz w:val="28"/>
        </w:rPr>
        <w:t xml:space="preserve">. </w:t>
      </w:r>
      <w:r>
        <w:rPr>
          <w:rFonts w:ascii="Times New Roman" w:hAnsi="Times New Roman" w:cs="Times New Roman"/>
          <w:b/>
          <w:color w:val="1F3864" w:themeColor="accent1" w:themeShade="80"/>
          <w:sz w:val="28"/>
        </w:rPr>
        <w:t>Hodnotenie detí</w:t>
      </w:r>
    </w:p>
    <w:p w14:paraId="2BD5F310" w14:textId="77777777" w:rsidR="0086686F" w:rsidRPr="00D53A18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bCs/>
          <w:color w:val="1F3864" w:themeColor="accent1" w:themeShade="80"/>
          <w:sz w:val="24"/>
          <w:szCs w:val="24"/>
        </w:rPr>
        <w:t xml:space="preserve">       </w:t>
      </w:r>
      <w:r w:rsidRPr="00D53A18">
        <w:rPr>
          <w:rFonts w:ascii="Times New Roman" w:hAnsi="Times New Roman" w:cs="Times New Roman"/>
          <w:bCs/>
          <w:color w:val="1F3864" w:themeColor="accent1" w:themeShade="80"/>
          <w:sz w:val="24"/>
          <w:szCs w:val="24"/>
        </w:rPr>
        <w:t xml:space="preserve">Cieľom </w:t>
      </w:r>
      <w:r>
        <w:rPr>
          <w:rFonts w:ascii="Times New Roman" w:hAnsi="Times New Roman" w:cs="Times New Roman"/>
          <w:bCs/>
          <w:color w:val="1F3864" w:themeColor="accent1" w:themeShade="80"/>
          <w:sz w:val="24"/>
          <w:szCs w:val="24"/>
        </w:rPr>
        <w:t>hodnotenia detí v našej materskej škole nie je porovnávanie  ich výkonov medzi sebou. Našim cieľom je sledovať individuálny pokrok každého dieťaťa, odhaliť jeho silné a slabé stránky a zistiť oblasti, v ktorých potrebuje podporu .Hodnotenie má motivačný charakter a rešpektuje osobnostné tempo dieťaťa.</w:t>
      </w:r>
    </w:p>
    <w:p w14:paraId="49DA7E8F" w14:textId="77777777" w:rsidR="0086686F" w:rsidRPr="007423AD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</w:pPr>
      <w:r w:rsidRPr="001E3270">
        <w:rPr>
          <w:rFonts w:ascii="Times New Roman" w:hAnsi="Times New Roman" w:cs="Times New Roman"/>
          <w:b/>
          <w:color w:val="ACB9CA" w:themeColor="text2" w:themeTint="66"/>
          <w:sz w:val="28"/>
        </w:rPr>
        <w:t xml:space="preserve">    9.</w:t>
      </w:r>
      <w:r w:rsidRPr="007423AD">
        <w:rPr>
          <w:rFonts w:ascii="Times New Roman" w:hAnsi="Times New Roman" w:cs="Times New Roman"/>
          <w:b/>
          <w:color w:val="ACB9CA" w:themeColor="text2" w:themeTint="66"/>
          <w:sz w:val="24"/>
          <w:szCs w:val="24"/>
        </w:rPr>
        <w:t xml:space="preserve">1. </w:t>
      </w:r>
      <w:r w:rsidRPr="007423AD"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  <w:t>Vnútorný systém kontroly hodnotenia detí</w:t>
      </w:r>
      <w:r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  <w:t>.</w:t>
      </w:r>
      <w:r w:rsidRPr="007423AD"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  <w:t xml:space="preserve"> </w:t>
      </w:r>
    </w:p>
    <w:p w14:paraId="5E36144E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</w:rPr>
        <w:t>1</w:t>
      </w:r>
      <w:r w:rsidRPr="001E3270">
        <w:rPr>
          <w:rFonts w:ascii="Times New Roman" w:hAnsi="Times New Roman" w:cs="Times New Roman"/>
          <w:b/>
          <w:sz w:val="28"/>
        </w:rPr>
        <w:t xml:space="preserve">. </w:t>
      </w:r>
      <w:r w:rsidRPr="001E3270">
        <w:rPr>
          <w:rFonts w:ascii="Times New Roman" w:hAnsi="Times New Roman" w:cs="Times New Roman"/>
          <w:b/>
          <w:sz w:val="24"/>
          <w:szCs w:val="24"/>
        </w:rPr>
        <w:t>Pedagogická diagnostika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učiteľky pozorujú deti pri hre, učení a každodenných činnostiach. Pôsobia v úlohe pozorovateľa alebo v prípade činnosti usmerňujú podľa potreby a zamerania. Všetky pozorovania zapisujú do pedagogickej diagnostiky – vstupná, výstupná, poprípade vkladajú správy počas roka, ktoré detailnejšie pomáhajú pri rozvíjaní dieťaťa a obraz o ňom.  </w:t>
      </w:r>
    </w:p>
    <w:p w14:paraId="5BB5E4CD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360B07">
        <w:rPr>
          <w:rFonts w:ascii="Times New Roman" w:hAnsi="Times New Roman" w:cs="Times New Roman"/>
          <w:b/>
          <w:sz w:val="24"/>
          <w:szCs w:val="24"/>
        </w:rPr>
        <w:t>Analýza činností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Hodnotia sa výtvarné , grafické a konštruktívne práce, kresba ľudskej postavy a pracovné listy.</w:t>
      </w:r>
    </w:p>
    <w:p w14:paraId="6C177EF6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3. </w:t>
      </w:r>
      <w:r w:rsidRPr="00360B07">
        <w:rPr>
          <w:rFonts w:ascii="Times New Roman" w:hAnsi="Times New Roman" w:cs="Times New Roman"/>
          <w:b/>
          <w:sz w:val="24"/>
          <w:szCs w:val="24"/>
        </w:rPr>
        <w:t>Rozhovor s deťmi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individuálne rozhovory zamerané na porozumenie myšlienkových pochodov a pocitov dieťaťa.</w:t>
      </w:r>
    </w:p>
    <w:p w14:paraId="5C6E922F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1E3270">
        <w:rPr>
          <w:rFonts w:ascii="Times New Roman" w:hAnsi="Times New Roman" w:cs="Times New Roman"/>
          <w:b/>
          <w:sz w:val="24"/>
          <w:szCs w:val="24"/>
        </w:rPr>
        <w:t>Formy hodnotenia</w:t>
      </w:r>
      <w:r>
        <w:rPr>
          <w:rFonts w:ascii="Times New Roman" w:hAnsi="Times New Roman" w:cs="Times New Roman"/>
          <w:bCs/>
          <w:sz w:val="24"/>
          <w:szCs w:val="24"/>
        </w:rPr>
        <w:t xml:space="preserve">  - Využíva sa hodnotenie slovné , motivačné a berie sa osobnosť každého dieťaťa. Poskytuje sa okamžitá, pozitívna  a konštruktívna spätná väzba počas dňa.</w:t>
      </w:r>
    </w:p>
    <w:p w14:paraId="18EB07CB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1E3270">
        <w:rPr>
          <w:rFonts w:ascii="Times New Roman" w:hAnsi="Times New Roman" w:cs="Times New Roman"/>
          <w:b/>
          <w:sz w:val="24"/>
          <w:szCs w:val="24"/>
        </w:rPr>
        <w:t>Portfólio dieťaťa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Učiteľky vytvárajú deťom zložky kde odkladajú práce a pracovné listy počas celého roka, ktoré ukazujú ich skutočný rozvoj.</w:t>
      </w:r>
    </w:p>
    <w:p w14:paraId="0B96ADBF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D53A18">
        <w:rPr>
          <w:rFonts w:ascii="Times New Roman" w:hAnsi="Times New Roman" w:cs="Times New Roman"/>
          <w:b/>
          <w:sz w:val="24"/>
          <w:szCs w:val="24"/>
        </w:rPr>
        <w:t>Spolupráca s rodičmi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O výsledkoch dieťaťa informujú učiteľky priebežne,   alebo v rámci konzultačných hodín, poprípade individuálnych stretnutí. Poprípade sa plánujú Dni otvorených dverí, kde majú rodičia možnosť vidieť dieťa priamo v edukačnom procese.</w:t>
      </w:r>
    </w:p>
    <w:p w14:paraId="2E94384D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7423AD">
        <w:rPr>
          <w:rFonts w:ascii="Times New Roman" w:hAnsi="Times New Roman" w:cs="Times New Roman"/>
          <w:b/>
          <w:sz w:val="24"/>
          <w:szCs w:val="24"/>
        </w:rPr>
        <w:t>Poradenstvo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V prípade potreby materská škola odporučí rodičom konzultáciu v príslušnom zariadení poradenstva a prevencie.</w:t>
      </w:r>
    </w:p>
    <w:p w14:paraId="0740B97E" w14:textId="77777777" w:rsidR="0086686F" w:rsidRPr="001E3270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/>
          <w:sz w:val="28"/>
        </w:rPr>
      </w:pPr>
    </w:p>
    <w:p w14:paraId="5918D03E" w14:textId="77777777" w:rsidR="0086686F" w:rsidRDefault="0086686F" w:rsidP="0086686F">
      <w:pPr>
        <w:spacing w:after="160" w:line="360" w:lineRule="auto"/>
        <w:jc w:val="both"/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</w:pPr>
      <w:r w:rsidRPr="001E3270">
        <w:rPr>
          <w:rFonts w:ascii="Times New Roman" w:hAnsi="Times New Roman" w:cs="Times New Roman"/>
          <w:b/>
          <w:color w:val="ACB9CA" w:themeColor="text2" w:themeTint="66"/>
          <w:sz w:val="28"/>
        </w:rPr>
        <w:t xml:space="preserve">    9.</w:t>
      </w:r>
      <w:r>
        <w:rPr>
          <w:rFonts w:ascii="Times New Roman" w:hAnsi="Times New Roman" w:cs="Times New Roman"/>
          <w:b/>
          <w:color w:val="ACB9CA" w:themeColor="text2" w:themeTint="66"/>
          <w:sz w:val="28"/>
        </w:rPr>
        <w:t>2</w:t>
      </w:r>
      <w:r w:rsidRPr="001E3270">
        <w:rPr>
          <w:rFonts w:ascii="Times New Roman" w:hAnsi="Times New Roman" w:cs="Times New Roman"/>
          <w:b/>
          <w:color w:val="ACB9CA" w:themeColor="text2" w:themeTint="66"/>
          <w:sz w:val="28"/>
        </w:rPr>
        <w:t>.</w:t>
      </w:r>
      <w:r>
        <w:rPr>
          <w:rFonts w:ascii="Times New Roman" w:hAnsi="Times New Roman" w:cs="Times New Roman"/>
          <w:b/>
          <w:color w:val="ACB9CA" w:themeColor="text2" w:themeTint="66"/>
          <w:sz w:val="28"/>
        </w:rPr>
        <w:t xml:space="preserve"> </w:t>
      </w:r>
      <w:r>
        <w:rPr>
          <w:rFonts w:ascii="Times New Roman" w:hAnsi="Times New Roman" w:cs="Times New Roman"/>
          <w:bCs/>
          <w:color w:val="ACB9CA" w:themeColor="text2" w:themeTint="66"/>
          <w:sz w:val="28"/>
        </w:rPr>
        <w:t xml:space="preserve"> </w:t>
      </w:r>
      <w:r w:rsidRPr="007423AD"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  <w:t xml:space="preserve">Špecifiká hodnotenia detí so špeciálnymi </w:t>
      </w:r>
      <w:proofErr w:type="spellStart"/>
      <w:r w:rsidRPr="007423AD"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  <w:t>výchovno</w:t>
      </w:r>
      <w:proofErr w:type="spellEnd"/>
      <w:r w:rsidRPr="007423AD">
        <w:rPr>
          <w:rFonts w:ascii="Times New Roman" w:hAnsi="Times New Roman" w:cs="Times New Roman"/>
          <w:bCs/>
          <w:color w:val="ACB9CA" w:themeColor="text2" w:themeTint="66"/>
          <w:sz w:val="24"/>
          <w:szCs w:val="24"/>
        </w:rPr>
        <w:t xml:space="preserve"> – vzdelávacími potrebami.</w:t>
      </w:r>
    </w:p>
    <w:p w14:paraId="27F9C094" w14:textId="77777777" w:rsidR="0086686F" w:rsidRDefault="0086686F" w:rsidP="0086686F">
      <w:p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423AD">
        <w:rPr>
          <w:rFonts w:ascii="Times New Roman" w:hAnsi="Times New Roman" w:cs="Times New Roman"/>
          <w:bCs/>
          <w:sz w:val="24"/>
          <w:szCs w:val="24"/>
        </w:rPr>
        <w:t xml:space="preserve">Hodnotenie detí so ŠVVP v našej </w:t>
      </w:r>
      <w:r>
        <w:rPr>
          <w:rFonts w:ascii="Times New Roman" w:hAnsi="Times New Roman" w:cs="Times New Roman"/>
          <w:bCs/>
          <w:sz w:val="24"/>
          <w:szCs w:val="24"/>
        </w:rPr>
        <w:t>materskej škole vychádza z ich individuálnych schopností , diagnózy a odporúčaní odborníkov. Cieľom je citlivo mapovať pokroky s ohľadom na obmedzenia, ktoré dieťa má. Hodnotenie nikdy neporovnáva dieťa so ŠVVP a s ostatnými zdravými deťmi v triede.</w:t>
      </w:r>
    </w:p>
    <w:p w14:paraId="335DB061" w14:textId="77777777" w:rsidR="0086686F" w:rsidRDefault="0086686F" w:rsidP="0086686F">
      <w:p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00EFC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Individuálny vzdelávací program / IVP /</w:t>
      </w:r>
    </w:p>
    <w:p w14:paraId="2C443F13" w14:textId="77777777" w:rsidR="0086686F" w:rsidRPr="005A37EA" w:rsidRDefault="0086686F" w:rsidP="0086686F">
      <w:pPr>
        <w:pStyle w:val="Odsekzoznamu"/>
        <w:numPr>
          <w:ilvl w:val="0"/>
          <w:numId w:val="3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A37EA">
        <w:rPr>
          <w:rFonts w:ascii="Times New Roman" w:hAnsi="Times New Roman" w:cs="Times New Roman"/>
          <w:b/>
          <w:sz w:val="24"/>
          <w:szCs w:val="24"/>
        </w:rPr>
        <w:t xml:space="preserve">Východisko hodnotenia – </w:t>
      </w:r>
      <w:r w:rsidRPr="005A37EA">
        <w:rPr>
          <w:rFonts w:ascii="Times New Roman" w:hAnsi="Times New Roman" w:cs="Times New Roman"/>
          <w:bCs/>
          <w:sz w:val="24"/>
          <w:szCs w:val="24"/>
        </w:rPr>
        <w:t>Pre</w:t>
      </w:r>
      <w:r w:rsidRPr="005A3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37EA">
        <w:rPr>
          <w:rFonts w:ascii="Times New Roman" w:hAnsi="Times New Roman" w:cs="Times New Roman"/>
          <w:bCs/>
          <w:sz w:val="24"/>
          <w:szCs w:val="24"/>
        </w:rPr>
        <w:t>každé dieťa so ŠVVP u ktorého to odporučí poradenské zariadenie , vypracovávame vzdelávací program.</w:t>
      </w:r>
    </w:p>
    <w:p w14:paraId="51347A77" w14:textId="77777777" w:rsidR="0086686F" w:rsidRPr="005A37EA" w:rsidRDefault="0086686F" w:rsidP="0086686F">
      <w:pPr>
        <w:pStyle w:val="Odsekzoznamu"/>
        <w:numPr>
          <w:ilvl w:val="0"/>
          <w:numId w:val="3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A37EA">
        <w:rPr>
          <w:rFonts w:ascii="Times New Roman" w:hAnsi="Times New Roman" w:cs="Times New Roman"/>
          <w:b/>
          <w:sz w:val="24"/>
          <w:szCs w:val="24"/>
        </w:rPr>
        <w:t>Plnenie cieľov</w:t>
      </w:r>
      <w:r w:rsidRPr="005A37EA">
        <w:rPr>
          <w:rFonts w:ascii="Times New Roman" w:hAnsi="Times New Roman" w:cs="Times New Roman"/>
          <w:bCs/>
          <w:sz w:val="24"/>
          <w:szCs w:val="24"/>
        </w:rPr>
        <w:t xml:space="preserve"> – Priebežné hodnotenie dieťaťa sa viaže priamo na plnenie konkrétnych menších cieľov, ktoré sú v tomto IVP stanovené.</w:t>
      </w:r>
    </w:p>
    <w:p w14:paraId="654B1AC5" w14:textId="77777777" w:rsidR="0086686F" w:rsidRDefault="0086686F" w:rsidP="0086686F">
      <w:pPr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D00EFC">
        <w:rPr>
          <w:rFonts w:ascii="Times New Roman" w:hAnsi="Times New Roman" w:cs="Times New Roman"/>
          <w:b/>
          <w:sz w:val="24"/>
          <w:szCs w:val="24"/>
        </w:rPr>
        <w:t>Metódy a úpravy pri hodnotení</w:t>
      </w:r>
    </w:p>
    <w:p w14:paraId="0D4ED4DB" w14:textId="77777777" w:rsidR="0086686F" w:rsidRPr="005A37EA" w:rsidRDefault="0086686F" w:rsidP="0086686F">
      <w:pPr>
        <w:pStyle w:val="Odsekzoznamu"/>
        <w:numPr>
          <w:ilvl w:val="0"/>
          <w:numId w:val="27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A37EA">
        <w:rPr>
          <w:rFonts w:ascii="Times New Roman" w:hAnsi="Times New Roman" w:cs="Times New Roman"/>
          <w:b/>
          <w:sz w:val="24"/>
          <w:szCs w:val="24"/>
        </w:rPr>
        <w:t xml:space="preserve">Rešpektovanie obmedzení – </w:t>
      </w:r>
      <w:r w:rsidRPr="005A37EA">
        <w:rPr>
          <w:rFonts w:ascii="Times New Roman" w:hAnsi="Times New Roman" w:cs="Times New Roman"/>
          <w:bCs/>
          <w:sz w:val="24"/>
          <w:szCs w:val="24"/>
        </w:rPr>
        <w:t>pri sledovaní pokroku zohľadňujeme zdravotný stav dieťaťa. Jeho únavu, tempo , pozornosť a momentálne rozpoloženie.</w:t>
      </w:r>
    </w:p>
    <w:p w14:paraId="24488E82" w14:textId="77777777" w:rsidR="0086686F" w:rsidRPr="005A37EA" w:rsidRDefault="0086686F" w:rsidP="0086686F">
      <w:pPr>
        <w:pStyle w:val="Odsekzoznamu"/>
        <w:numPr>
          <w:ilvl w:val="0"/>
          <w:numId w:val="27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A37EA">
        <w:rPr>
          <w:rFonts w:ascii="Times New Roman" w:hAnsi="Times New Roman" w:cs="Times New Roman"/>
          <w:b/>
          <w:sz w:val="24"/>
          <w:szCs w:val="24"/>
        </w:rPr>
        <w:t>Zameranie na úspech</w:t>
      </w:r>
      <w:r w:rsidRPr="005A37EA">
        <w:rPr>
          <w:rFonts w:ascii="Times New Roman" w:hAnsi="Times New Roman" w:cs="Times New Roman"/>
          <w:bCs/>
          <w:sz w:val="24"/>
          <w:szCs w:val="24"/>
        </w:rPr>
        <w:t xml:space="preserve"> – Hodnotenie je prísne pozitívne  a motivačné. Oceňujeme každú, aj minimálnu snahu a </w:t>
      </w:r>
      <w:proofErr w:type="spellStart"/>
      <w:r w:rsidRPr="005A37EA">
        <w:rPr>
          <w:rFonts w:ascii="Times New Roman" w:hAnsi="Times New Roman" w:cs="Times New Roman"/>
          <w:bCs/>
          <w:sz w:val="24"/>
          <w:szCs w:val="24"/>
        </w:rPr>
        <w:t>sebemenší</w:t>
      </w:r>
      <w:proofErr w:type="spellEnd"/>
      <w:r w:rsidRPr="005A37EA">
        <w:rPr>
          <w:rFonts w:ascii="Times New Roman" w:hAnsi="Times New Roman" w:cs="Times New Roman"/>
          <w:bCs/>
          <w:sz w:val="24"/>
          <w:szCs w:val="24"/>
        </w:rPr>
        <w:t xml:space="preserve">  pokrok dieťaťa v pred. </w:t>
      </w:r>
    </w:p>
    <w:p w14:paraId="0E8FC681" w14:textId="77777777" w:rsidR="0086686F" w:rsidRPr="005A37EA" w:rsidRDefault="0086686F" w:rsidP="0086686F">
      <w:pPr>
        <w:pStyle w:val="Odsekzoznamu"/>
        <w:numPr>
          <w:ilvl w:val="0"/>
          <w:numId w:val="27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A37EA">
        <w:rPr>
          <w:rFonts w:ascii="Times New Roman" w:hAnsi="Times New Roman" w:cs="Times New Roman"/>
          <w:b/>
          <w:sz w:val="24"/>
          <w:szCs w:val="24"/>
        </w:rPr>
        <w:lastRenderedPageBreak/>
        <w:t>Úprava kritérií</w:t>
      </w:r>
      <w:r w:rsidRPr="005A37EA">
        <w:rPr>
          <w:rFonts w:ascii="Times New Roman" w:hAnsi="Times New Roman" w:cs="Times New Roman"/>
          <w:bCs/>
          <w:sz w:val="24"/>
          <w:szCs w:val="24"/>
        </w:rPr>
        <w:t xml:space="preserve"> – Ak dieťa kvôli svojmu znevýhodneniu nedokáže splniť bežný výkonový štandard, kritéria  hodnotenia učiteľka upraví / diferencuje / tak, aby dieťa mohlo zažiť pocit úspechu.  </w:t>
      </w:r>
    </w:p>
    <w:p w14:paraId="3CBEFBF6" w14:textId="77777777" w:rsidR="0086686F" w:rsidRDefault="0086686F" w:rsidP="0086686F">
      <w:pPr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77238">
        <w:rPr>
          <w:rFonts w:ascii="Times New Roman" w:hAnsi="Times New Roman" w:cs="Times New Roman"/>
          <w:b/>
          <w:sz w:val="24"/>
          <w:szCs w:val="24"/>
        </w:rPr>
        <w:t xml:space="preserve">3. Tímová diagnostika a spolupráca </w:t>
      </w:r>
    </w:p>
    <w:p w14:paraId="05D4CF95" w14:textId="77777777" w:rsidR="0086686F" w:rsidRPr="005A37EA" w:rsidRDefault="0086686F" w:rsidP="0086686F">
      <w:pPr>
        <w:pStyle w:val="Odsekzoznamu"/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A37EA">
        <w:rPr>
          <w:rFonts w:ascii="Times New Roman" w:hAnsi="Times New Roman" w:cs="Times New Roman"/>
          <w:b/>
          <w:sz w:val="24"/>
          <w:szCs w:val="24"/>
        </w:rPr>
        <w:t xml:space="preserve">Multidisciplinárny prístup – </w:t>
      </w:r>
      <w:r w:rsidRPr="005A37EA">
        <w:rPr>
          <w:rFonts w:ascii="Times New Roman" w:hAnsi="Times New Roman" w:cs="Times New Roman"/>
          <w:bCs/>
          <w:sz w:val="24"/>
          <w:szCs w:val="24"/>
        </w:rPr>
        <w:t>na hodnotení pokrokov dieťaťa sa podieľa triedna učiteľka , pedagogický asistent, školský podporný tím, Centrum poradenstva a prevencie.</w:t>
      </w:r>
    </w:p>
    <w:p w14:paraId="502C37FB" w14:textId="77777777" w:rsidR="0086686F" w:rsidRPr="005A37EA" w:rsidRDefault="0086686F" w:rsidP="0086686F">
      <w:pPr>
        <w:pStyle w:val="Odsekzoznamu"/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A37EA">
        <w:rPr>
          <w:rFonts w:ascii="Times New Roman" w:hAnsi="Times New Roman" w:cs="Times New Roman"/>
          <w:b/>
          <w:sz w:val="24"/>
          <w:szCs w:val="24"/>
        </w:rPr>
        <w:t>Konzultácie s rodičmi</w:t>
      </w:r>
      <w:r w:rsidRPr="005A37EA">
        <w:rPr>
          <w:rFonts w:ascii="Times New Roman" w:hAnsi="Times New Roman" w:cs="Times New Roman"/>
          <w:bCs/>
          <w:sz w:val="24"/>
          <w:szCs w:val="24"/>
        </w:rPr>
        <w:t xml:space="preserve"> – Pokroky a smerovanie dieťaťa pravidelne a detailne konzultujeme s rodičmi a spoločne hľadáme najlepšie cesty pre jeho ďalší rozvoj.</w:t>
      </w:r>
    </w:p>
    <w:p w14:paraId="4B6C8282" w14:textId="77777777" w:rsidR="0086686F" w:rsidRPr="00621F34" w:rsidRDefault="0086686F" w:rsidP="0086686F">
      <w:pPr>
        <w:pStyle w:val="Odsekzoznamu"/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21F34">
        <w:rPr>
          <w:rFonts w:ascii="Times New Roman" w:hAnsi="Times New Roman" w:cs="Times New Roman"/>
          <w:b/>
          <w:sz w:val="24"/>
          <w:szCs w:val="24"/>
        </w:rPr>
        <w:t>Prehodnocovanie IVP</w:t>
      </w:r>
      <w:r w:rsidRPr="00621F34">
        <w:rPr>
          <w:rFonts w:ascii="Times New Roman" w:hAnsi="Times New Roman" w:cs="Times New Roman"/>
          <w:bCs/>
          <w:sz w:val="24"/>
          <w:szCs w:val="24"/>
        </w:rPr>
        <w:t xml:space="preserve"> – efektivita nastavených cieľov a pokroky dieťaťa sa pravidelne prehodnocujú / spravidla 2x ročne/ v spolupráci s CPP a podľa potreby sa upravujú.</w:t>
      </w:r>
    </w:p>
    <w:p w14:paraId="1CD78567" w14:textId="77777777" w:rsidR="0086686F" w:rsidRPr="00D00EFC" w:rsidRDefault="0086686F" w:rsidP="0086686F">
      <w:pPr>
        <w:spacing w:after="16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3258189" w14:textId="77777777" w:rsidR="0086686F" w:rsidRPr="006869A6" w:rsidRDefault="0086686F" w:rsidP="0086686F">
      <w:pPr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E71254" w14:textId="77777777" w:rsidR="0086686F" w:rsidRPr="006869A6" w:rsidRDefault="0086686F" w:rsidP="0086686F">
      <w:pPr>
        <w:spacing w:line="360" w:lineRule="auto"/>
        <w:jc w:val="both"/>
        <w:rPr>
          <w:rFonts w:ascii="Times New Roman" w:hAnsi="Times New Roman" w:cs="Times New Roman"/>
          <w:color w:val="1F3864" w:themeColor="accent1" w:themeShade="80"/>
          <w:sz w:val="28"/>
        </w:rPr>
      </w:pPr>
    </w:p>
    <w:tbl>
      <w:tblPr>
        <w:tblStyle w:val="Mriekatabuky"/>
        <w:tblpPr w:leftFromText="141" w:rightFromText="141" w:vertAnchor="text" w:horzAnchor="margin" w:tblpY="-647"/>
        <w:tblW w:w="0" w:type="auto"/>
        <w:tblLook w:val="04A0" w:firstRow="1" w:lastRow="0" w:firstColumn="1" w:lastColumn="0" w:noHBand="0" w:noVBand="1"/>
      </w:tblPr>
      <w:tblGrid>
        <w:gridCol w:w="3829"/>
        <w:gridCol w:w="5195"/>
      </w:tblGrid>
      <w:tr w:rsidR="0086686F" w14:paraId="7B7DFCFA" w14:textId="77777777" w:rsidTr="0088334B">
        <w:tc>
          <w:tcPr>
            <w:tcW w:w="3829" w:type="dxa"/>
            <w:shd w:val="clear" w:color="auto" w:fill="CCFFCC"/>
          </w:tcPr>
          <w:p w14:paraId="5BB6E4C6" w14:textId="77777777" w:rsidR="0086686F" w:rsidRPr="00D906A2" w:rsidRDefault="0086686F" w:rsidP="0088334B">
            <w:pPr>
              <w:pStyle w:val="Bezriadkovania"/>
              <w:tabs>
                <w:tab w:val="left" w:pos="187"/>
              </w:tabs>
              <w:jc w:val="both"/>
              <w:rPr>
                <w:rFonts w:ascii="Times New Roman" w:hAnsi="Times New Roman" w:cs="Times New Roman"/>
                <w:b/>
                <w:sz w:val="36"/>
              </w:rPr>
            </w:pPr>
            <w:r w:rsidRPr="00D906A2">
              <w:rPr>
                <w:rFonts w:ascii="Times New Roman" w:hAnsi="Times New Roman" w:cs="Times New Roman"/>
                <w:b/>
                <w:sz w:val="36"/>
              </w:rPr>
              <w:lastRenderedPageBreak/>
              <w:t>Obsahový celok</w:t>
            </w:r>
          </w:p>
          <w:p w14:paraId="12736BFB" w14:textId="77777777" w:rsidR="0086686F" w:rsidRPr="00D906A2" w:rsidRDefault="0086686F" w:rsidP="0088334B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5195" w:type="dxa"/>
            <w:shd w:val="clear" w:color="auto" w:fill="CCFFCC"/>
          </w:tcPr>
          <w:p w14:paraId="71022CCF" w14:textId="77777777" w:rsidR="0086686F" w:rsidRPr="00D906A2" w:rsidRDefault="0086686F" w:rsidP="0088334B">
            <w:p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b/>
                <w:sz w:val="36"/>
              </w:rPr>
            </w:pPr>
            <w:r w:rsidRPr="00D906A2">
              <w:rPr>
                <w:rFonts w:ascii="Times New Roman" w:hAnsi="Times New Roman" w:cs="Times New Roman"/>
                <w:b/>
                <w:sz w:val="36"/>
              </w:rPr>
              <w:t>Témy</w:t>
            </w:r>
          </w:p>
        </w:tc>
      </w:tr>
      <w:tr w:rsidR="0086686F" w14:paraId="12971CB5" w14:textId="77777777" w:rsidTr="0088334B">
        <w:tc>
          <w:tcPr>
            <w:tcW w:w="3829" w:type="dxa"/>
            <w:shd w:val="clear" w:color="auto" w:fill="CCECFF"/>
          </w:tcPr>
          <w:p w14:paraId="2B5F05B9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Stonožka víta kamarátov</w:t>
            </w:r>
          </w:p>
          <w:p w14:paraId="776B4A45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6A0D1E84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Ja a moja MŠ</w:t>
            </w:r>
          </w:p>
          <w:p w14:paraId="1458AC0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Moji kamaráti</w:t>
            </w:r>
          </w:p>
          <w:p w14:paraId="28CD89D3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Môj deň v MŠ</w:t>
            </w:r>
          </w:p>
          <w:p w14:paraId="702D3D57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Bezpečne v škôlke a v okolí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dopravná výchova</w:t>
            </w:r>
          </w:p>
        </w:tc>
      </w:tr>
      <w:tr w:rsidR="0086686F" w14:paraId="608B699E" w14:textId="77777777" w:rsidTr="0088334B">
        <w:tc>
          <w:tcPr>
            <w:tcW w:w="3829" w:type="dxa"/>
            <w:shd w:val="clear" w:color="auto" w:fill="CCECFF"/>
          </w:tcPr>
          <w:p w14:paraId="4A350706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Stonožka a čarovná jeseň</w:t>
            </w:r>
          </w:p>
          <w:p w14:paraId="6F5B3EA7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1A7F85D4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Prišla jeseň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znaky jesene</w:t>
            </w:r>
          </w:p>
          <w:p w14:paraId="293DE4EB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Na poli a v záhrade – zelenina, ovocie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Deň jablka</w:t>
            </w:r>
          </w:p>
          <w:p w14:paraId="4683C91D" w14:textId="77777777" w:rsidR="0086686F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Les a jeho tajomstvá</w:t>
            </w:r>
          </w:p>
          <w:p w14:paraId="48C72AC9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Jeseň života – úcta k starším</w:t>
            </w:r>
          </w:p>
          <w:p w14:paraId="1BC14547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Chcem byť zdravý -zdravý životný štýl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saunovanie</w:t>
            </w:r>
          </w:p>
        </w:tc>
      </w:tr>
      <w:tr w:rsidR="0086686F" w14:paraId="47BFCF16" w14:textId="77777777" w:rsidTr="0088334B">
        <w:tc>
          <w:tcPr>
            <w:tcW w:w="3829" w:type="dxa"/>
            <w:shd w:val="clear" w:color="auto" w:fill="CCECFF"/>
          </w:tcPr>
          <w:p w14:paraId="5F5FAE69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Zdravo so stonožkou</w:t>
            </w:r>
          </w:p>
          <w:p w14:paraId="74B2CE14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0A98D09A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Moje telo </w:t>
            </w:r>
          </w:p>
          <w:p w14:paraId="238756D3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Choroba a zdravie</w:t>
            </w:r>
          </w:p>
          <w:p w14:paraId="1A1A9CF2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Zmysly</w:t>
            </w:r>
          </w:p>
          <w:p w14:paraId="0A039D8D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Malí záchranári</w:t>
            </w:r>
          </w:p>
        </w:tc>
      </w:tr>
      <w:tr w:rsidR="0086686F" w14:paraId="22E1C09C" w14:textId="77777777" w:rsidTr="0088334B">
        <w:tc>
          <w:tcPr>
            <w:tcW w:w="3829" w:type="dxa"/>
            <w:shd w:val="clear" w:color="auto" w:fill="CCECFF"/>
          </w:tcPr>
          <w:p w14:paraId="247866EB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Stonožkin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Pr="00A56EE8">
              <w:rPr>
                <w:rFonts w:ascii="Times New Roman" w:hAnsi="Times New Roman" w:cs="Times New Roman"/>
                <w:sz w:val="24"/>
                <w:szCs w:val="24"/>
              </w:rPr>
              <w:t>úzelný zvonček</w:t>
            </w:r>
          </w:p>
          <w:p w14:paraId="3A111CBD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3D88508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Vítame Mikuláša </w:t>
            </w:r>
          </w:p>
          <w:p w14:paraId="318745E2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Adventný čas a tradície</w:t>
            </w:r>
          </w:p>
          <w:p w14:paraId="2D90B0F7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Kúzelné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prekvapenia </w:t>
            </w:r>
          </w:p>
        </w:tc>
      </w:tr>
      <w:tr w:rsidR="0086686F" w14:paraId="32DB1078" w14:textId="77777777" w:rsidTr="0088334B">
        <w:tc>
          <w:tcPr>
            <w:tcW w:w="3829" w:type="dxa"/>
            <w:shd w:val="clear" w:color="auto" w:fill="CCECFF"/>
          </w:tcPr>
          <w:p w14:paraId="49A6E216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Stonožka v kráľovstve</w:t>
            </w:r>
            <w:r w:rsidRPr="00A56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zimy</w:t>
            </w:r>
          </w:p>
          <w:p w14:paraId="223C2F6D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79F41C5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Odkiaľ sú peniaze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Míňam, šetrím, darujem</w:t>
            </w:r>
          </w:p>
          <w:p w14:paraId="24F1560F" w14:textId="77777777" w:rsidR="0086686F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Pani Zima a jej čary</w:t>
            </w:r>
          </w:p>
          <w:p w14:paraId="597F4681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Zvieratá v zimnom lese</w:t>
            </w:r>
          </w:p>
          <w:p w14:paraId="02C0A087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 krajine snehu a ľadu – zimné športy</w:t>
            </w:r>
          </w:p>
        </w:tc>
      </w:tr>
      <w:tr w:rsidR="0086686F" w14:paraId="211D3599" w14:textId="77777777" w:rsidTr="0088334B">
        <w:tc>
          <w:tcPr>
            <w:tcW w:w="3829" w:type="dxa"/>
            <w:shd w:val="clear" w:color="auto" w:fill="CCECFF"/>
          </w:tcPr>
          <w:p w14:paraId="191392A1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sz w:val="24"/>
                <w:szCs w:val="24"/>
              </w:rPr>
              <w:t>Veseľme sa, radujme 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 stonožkou</w:t>
            </w:r>
          </w:p>
          <w:p w14:paraId="1EECFC76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049E09C5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Včera – dnes – zajtra (časové vzťahy)</w:t>
            </w:r>
          </w:p>
          <w:p w14:paraId="3DE9884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Fašiangy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Turíce - Karneval</w:t>
            </w:r>
          </w:p>
          <w:p w14:paraId="431F0BF3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Čím budem, keď vyrastiem – predmety a ich vlastnosti</w:t>
            </w:r>
          </w:p>
          <w:p w14:paraId="191A4D89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6686F" w14:paraId="18B2C782" w14:textId="77777777" w:rsidTr="0088334B">
        <w:tc>
          <w:tcPr>
            <w:tcW w:w="3829" w:type="dxa"/>
            <w:shd w:val="clear" w:color="auto" w:fill="CCECFF"/>
          </w:tcPr>
          <w:p w14:paraId="789DE43A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Jarné prebúdzanie so Stonožkou</w:t>
            </w:r>
          </w:p>
          <w:p w14:paraId="5C49875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0BDB1C8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Kniha naša kamarátka</w:t>
            </w:r>
          </w:p>
          <w:p w14:paraId="6FE353A4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Z rozprávky do rozprávky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</w:t>
            </w: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Maľované čítanie – </w:t>
            </w:r>
            <w:proofErr w:type="spellStart"/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predčitateľská</w:t>
            </w:r>
            <w:proofErr w:type="spellEnd"/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gramotnosť</w:t>
            </w:r>
          </w:p>
          <w:p w14:paraId="7F0CB588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Kvapka vody – kolobeh vody</w:t>
            </w:r>
          </w:p>
          <w:p w14:paraId="259D2575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Príroda sa zobúdza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enviro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výchova </w:t>
            </w:r>
          </w:p>
        </w:tc>
      </w:tr>
      <w:tr w:rsidR="0086686F" w14:paraId="0026F1C7" w14:textId="77777777" w:rsidTr="0088334B">
        <w:tc>
          <w:tcPr>
            <w:tcW w:w="3829" w:type="dxa"/>
            <w:shd w:val="clear" w:color="auto" w:fill="CCECFF"/>
          </w:tcPr>
          <w:p w14:paraId="1D9C7D14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Jarné prebúdzanie so stonožkou</w:t>
            </w:r>
          </w:p>
          <w:p w14:paraId="17771A3F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4F369C48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Zvieratá z dvora</w:t>
            </w:r>
          </w:p>
          <w:p w14:paraId="7D16553D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Sviatky jari</w:t>
            </w:r>
          </w:p>
          <w:p w14:paraId="5CD0F241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Chránime prírodu – </w:t>
            </w:r>
            <w:proofErr w:type="spellStart"/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>enviro</w:t>
            </w:r>
            <w:proofErr w:type="spellEnd"/>
            <w:r w:rsidRPr="00A56E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 globálne vzdelávanie</w:t>
            </w:r>
          </w:p>
          <w:p w14:paraId="56EA936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Hviezdy a vesmír</w:t>
            </w:r>
          </w:p>
        </w:tc>
      </w:tr>
      <w:tr w:rsidR="0086686F" w14:paraId="435FBEF2" w14:textId="77777777" w:rsidTr="0088334B">
        <w:tc>
          <w:tcPr>
            <w:tcW w:w="3829" w:type="dxa"/>
            <w:shd w:val="clear" w:color="auto" w:fill="CCECFF"/>
          </w:tcPr>
          <w:p w14:paraId="71161AB5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 Stonožkou za tajomstvami jari</w:t>
            </w:r>
          </w:p>
          <w:p w14:paraId="780B9387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6F27A158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 gazdovskom dvore (zvieratá z dvora)</w:t>
            </w:r>
          </w:p>
          <w:p w14:paraId="5E659E2F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Šiby – ryby (sviatky jari)</w:t>
            </w:r>
          </w:p>
          <w:p w14:paraId="7B725C98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Naša Zem má sviatok (chránime prírodu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enviro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 globálne vzdelávanie)</w:t>
            </w:r>
          </w:p>
          <w:p w14:paraId="6D572628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Keď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semafór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zabliká</w:t>
            </w:r>
          </w:p>
        </w:tc>
      </w:tr>
      <w:tr w:rsidR="0086686F" w14:paraId="72CA8A35" w14:textId="77777777" w:rsidTr="0088334B">
        <w:tc>
          <w:tcPr>
            <w:tcW w:w="3829" w:type="dxa"/>
            <w:shd w:val="clear" w:color="auto" w:fill="CCECFF"/>
          </w:tcPr>
          <w:p w14:paraId="4B2D31D7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Stonožka spoznáva rozkvitnutý svet</w:t>
            </w:r>
          </w:p>
          <w:p w14:paraId="1FDDDC79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5" w:type="dxa"/>
            <w:shd w:val="clear" w:color="auto" w:fill="FFFF99"/>
          </w:tcPr>
          <w:p w14:paraId="1D5FDFDB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Slovensko, moja vlasť (využitie digitálnych technológií)</w:t>
            </w:r>
          </w:p>
          <w:p w14:paraId="021B9C7E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Moja mamička má sviatok</w:t>
            </w:r>
          </w:p>
          <w:p w14:paraId="784F4FA2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Kráľovstvo hmyzu (čo sa skrýva v tráve)</w:t>
            </w:r>
          </w:p>
          <w:p w14:paraId="15AEED19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Outdoorové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aktivity</w:t>
            </w:r>
          </w:p>
        </w:tc>
      </w:tr>
      <w:tr w:rsidR="0086686F" w14:paraId="2D049899" w14:textId="77777777" w:rsidTr="0088334B">
        <w:tc>
          <w:tcPr>
            <w:tcW w:w="3829" w:type="dxa"/>
            <w:shd w:val="clear" w:color="auto" w:fill="CCECFF"/>
          </w:tcPr>
          <w:p w14:paraId="5F2500F3" w14:textId="77777777" w:rsidR="0086686F" w:rsidRPr="00A56EE8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Hry, šport, zábava so Stonožkou </w:t>
            </w:r>
          </w:p>
        </w:tc>
        <w:tc>
          <w:tcPr>
            <w:tcW w:w="5195" w:type="dxa"/>
            <w:shd w:val="clear" w:color="auto" w:fill="FFFF99"/>
          </w:tcPr>
          <w:p w14:paraId="29A2411F" w14:textId="77777777" w:rsidR="0086686F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Sviatok detí</w:t>
            </w:r>
          </w:p>
          <w:p w14:paraId="50A909BE" w14:textId="77777777" w:rsidR="0086686F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Leto klope na dvere</w:t>
            </w:r>
          </w:p>
          <w:p w14:paraId="7FE7A2CC" w14:textId="77777777" w:rsidR="0086686F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Zvieratá v ZOO – exotické</w:t>
            </w:r>
          </w:p>
          <w:p w14:paraId="745D7813" w14:textId="77777777" w:rsidR="0086686F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Hravé bádanie a skúmanie – živá a neživá príroda</w:t>
            </w:r>
          </w:p>
          <w:p w14:paraId="40D4566E" w14:textId="77777777" w:rsidR="0086686F" w:rsidRPr="00A56EE8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Lúčime sa so škôlkou</w:t>
            </w:r>
          </w:p>
        </w:tc>
      </w:tr>
      <w:tr w:rsidR="0086686F" w14:paraId="0BC75396" w14:textId="77777777" w:rsidTr="0088334B">
        <w:tc>
          <w:tcPr>
            <w:tcW w:w="3829" w:type="dxa"/>
            <w:shd w:val="clear" w:color="auto" w:fill="CCECFF"/>
          </w:tcPr>
          <w:p w14:paraId="245EE8DF" w14:textId="77777777" w:rsidR="0086686F" w:rsidRDefault="0086686F" w:rsidP="0088334B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Stonožkine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letné dobrodružstvá</w:t>
            </w:r>
          </w:p>
        </w:tc>
        <w:tc>
          <w:tcPr>
            <w:tcW w:w="5195" w:type="dxa"/>
            <w:shd w:val="clear" w:color="auto" w:fill="FFFF99"/>
          </w:tcPr>
          <w:p w14:paraId="68186AD5" w14:textId="77777777" w:rsidR="0086686F" w:rsidRDefault="0086686F" w:rsidP="0088334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Radi šantíme</w:t>
            </w:r>
          </w:p>
        </w:tc>
      </w:tr>
    </w:tbl>
    <w:p w14:paraId="1505749B" w14:textId="77777777" w:rsidR="0086686F" w:rsidRDefault="0086686F"/>
    <w:sectPr w:rsidR="00866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76809"/>
      <w:docPartObj>
        <w:docPartGallery w:val="Page Numbers (Bottom of Page)"/>
        <w:docPartUnique/>
      </w:docPartObj>
    </w:sdtPr>
    <w:sdtContent>
      <w:p w14:paraId="11106C7D" w14:textId="77777777" w:rsidR="0086686F" w:rsidRDefault="0086686F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E1E9F59" w14:textId="77777777" w:rsidR="0086686F" w:rsidRDefault="0086686F">
    <w:pPr>
      <w:pStyle w:val="Pt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44A0"/>
    <w:multiLevelType w:val="multilevel"/>
    <w:tmpl w:val="DFE62E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00314"/>
    <w:multiLevelType w:val="multilevel"/>
    <w:tmpl w:val="7B5853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B5426"/>
    <w:multiLevelType w:val="hybridMultilevel"/>
    <w:tmpl w:val="0C883B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44B27"/>
    <w:multiLevelType w:val="hybridMultilevel"/>
    <w:tmpl w:val="D2FC94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52595"/>
    <w:multiLevelType w:val="multilevel"/>
    <w:tmpl w:val="1E2823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C5D0F"/>
    <w:multiLevelType w:val="multilevel"/>
    <w:tmpl w:val="E550D6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27E8D"/>
    <w:multiLevelType w:val="hybridMultilevel"/>
    <w:tmpl w:val="9442403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C623D"/>
    <w:multiLevelType w:val="multilevel"/>
    <w:tmpl w:val="1B7A7E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64B33"/>
    <w:multiLevelType w:val="hybridMultilevel"/>
    <w:tmpl w:val="66C62DA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11F60"/>
    <w:multiLevelType w:val="multilevel"/>
    <w:tmpl w:val="DE70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9D3F39"/>
    <w:multiLevelType w:val="hybridMultilevel"/>
    <w:tmpl w:val="FEDA7E04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E4A4C"/>
    <w:multiLevelType w:val="hybridMultilevel"/>
    <w:tmpl w:val="4ED0FC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B7242"/>
    <w:multiLevelType w:val="hybridMultilevel"/>
    <w:tmpl w:val="5090110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E06F0"/>
    <w:multiLevelType w:val="hybridMultilevel"/>
    <w:tmpl w:val="FA96F0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75766B"/>
    <w:multiLevelType w:val="multilevel"/>
    <w:tmpl w:val="6E2E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546CA"/>
    <w:multiLevelType w:val="hybridMultilevel"/>
    <w:tmpl w:val="8C02A93C"/>
    <w:lvl w:ilvl="0" w:tplc="5E904D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64CE6"/>
    <w:multiLevelType w:val="multilevel"/>
    <w:tmpl w:val="500679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694DA9"/>
    <w:multiLevelType w:val="multilevel"/>
    <w:tmpl w:val="FDC8A1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E46B5C"/>
    <w:multiLevelType w:val="multilevel"/>
    <w:tmpl w:val="B296A1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DC7DD6"/>
    <w:multiLevelType w:val="multilevel"/>
    <w:tmpl w:val="87F8C81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F85314C"/>
    <w:multiLevelType w:val="multilevel"/>
    <w:tmpl w:val="208A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3F2BB9"/>
    <w:multiLevelType w:val="hybridMultilevel"/>
    <w:tmpl w:val="A70E715E"/>
    <w:lvl w:ilvl="0" w:tplc="F40AC55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C2CE6"/>
    <w:multiLevelType w:val="hybridMultilevel"/>
    <w:tmpl w:val="37180EE0"/>
    <w:lvl w:ilvl="0" w:tplc="8424C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C3521"/>
    <w:multiLevelType w:val="hybridMultilevel"/>
    <w:tmpl w:val="83E8D9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B3A5F"/>
    <w:multiLevelType w:val="hybridMultilevel"/>
    <w:tmpl w:val="DC9E1BEA"/>
    <w:lvl w:ilvl="0" w:tplc="5E904D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35AA9"/>
    <w:multiLevelType w:val="multilevel"/>
    <w:tmpl w:val="97F8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ED3B63"/>
    <w:multiLevelType w:val="hybridMultilevel"/>
    <w:tmpl w:val="71BCA4A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D0FBE"/>
    <w:multiLevelType w:val="multilevel"/>
    <w:tmpl w:val="500679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0B6751"/>
    <w:multiLevelType w:val="hybridMultilevel"/>
    <w:tmpl w:val="B284E74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B04E4"/>
    <w:multiLevelType w:val="hybridMultilevel"/>
    <w:tmpl w:val="78248A2A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011623"/>
    <w:multiLevelType w:val="hybridMultilevel"/>
    <w:tmpl w:val="5DBC6E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216493">
    <w:abstractNumId w:val="20"/>
  </w:num>
  <w:num w:numId="2" w16cid:durableId="1648706238">
    <w:abstractNumId w:val="10"/>
  </w:num>
  <w:num w:numId="3" w16cid:durableId="761757150">
    <w:abstractNumId w:val="13"/>
  </w:num>
  <w:num w:numId="4" w16cid:durableId="1083600245">
    <w:abstractNumId w:val="24"/>
  </w:num>
  <w:num w:numId="5" w16cid:durableId="1952933274">
    <w:abstractNumId w:val="15"/>
  </w:num>
  <w:num w:numId="6" w16cid:durableId="923949910">
    <w:abstractNumId w:val="12"/>
  </w:num>
  <w:num w:numId="7" w16cid:durableId="13194397">
    <w:abstractNumId w:val="18"/>
  </w:num>
  <w:num w:numId="8" w16cid:durableId="238027134">
    <w:abstractNumId w:val="5"/>
  </w:num>
  <w:num w:numId="9" w16cid:durableId="1115758628">
    <w:abstractNumId w:val="17"/>
  </w:num>
  <w:num w:numId="10" w16cid:durableId="1270818490">
    <w:abstractNumId w:val="27"/>
  </w:num>
  <w:num w:numId="11" w16cid:durableId="1341157078">
    <w:abstractNumId w:val="16"/>
  </w:num>
  <w:num w:numId="12" w16cid:durableId="1248807047">
    <w:abstractNumId w:val="7"/>
  </w:num>
  <w:num w:numId="13" w16cid:durableId="1712150905">
    <w:abstractNumId w:val="4"/>
  </w:num>
  <w:num w:numId="14" w16cid:durableId="734009389">
    <w:abstractNumId w:val="0"/>
  </w:num>
  <w:num w:numId="15" w16cid:durableId="1648894859">
    <w:abstractNumId w:val="1"/>
  </w:num>
  <w:num w:numId="16" w16cid:durableId="405107286">
    <w:abstractNumId w:val="11"/>
  </w:num>
  <w:num w:numId="17" w16cid:durableId="1319456812">
    <w:abstractNumId w:val="26"/>
  </w:num>
  <w:num w:numId="18" w16cid:durableId="1040741269">
    <w:abstractNumId w:val="21"/>
  </w:num>
  <w:num w:numId="19" w16cid:durableId="934244822">
    <w:abstractNumId w:val="29"/>
  </w:num>
  <w:num w:numId="20" w16cid:durableId="1446149299">
    <w:abstractNumId w:val="8"/>
  </w:num>
  <w:num w:numId="21" w16cid:durableId="1999070475">
    <w:abstractNumId w:val="6"/>
  </w:num>
  <w:num w:numId="22" w16cid:durableId="1326475080">
    <w:abstractNumId w:val="28"/>
  </w:num>
  <w:num w:numId="23" w16cid:durableId="810908543">
    <w:abstractNumId w:val="2"/>
  </w:num>
  <w:num w:numId="24" w16cid:durableId="175466034">
    <w:abstractNumId w:val="9"/>
  </w:num>
  <w:num w:numId="25" w16cid:durableId="1392071304">
    <w:abstractNumId w:val="14"/>
  </w:num>
  <w:num w:numId="26" w16cid:durableId="758449452">
    <w:abstractNumId w:val="25"/>
  </w:num>
  <w:num w:numId="27" w16cid:durableId="1167407273">
    <w:abstractNumId w:val="23"/>
  </w:num>
  <w:num w:numId="28" w16cid:durableId="2120028627">
    <w:abstractNumId w:val="30"/>
  </w:num>
  <w:num w:numId="29" w16cid:durableId="355276981">
    <w:abstractNumId w:val="3"/>
  </w:num>
  <w:num w:numId="30" w16cid:durableId="380060682">
    <w:abstractNumId w:val="22"/>
  </w:num>
  <w:num w:numId="31" w16cid:durableId="465197530">
    <w:abstractNumId w:val="1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6F"/>
    <w:rsid w:val="001D676E"/>
    <w:rsid w:val="0086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B68C"/>
  <w15:chartTrackingRefBased/>
  <w15:docId w15:val="{5EADCCE6-31B5-4D4D-99D6-EEF5E531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686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66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66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668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66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668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66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66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66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66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668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668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8668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6686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6686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668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668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668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6686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66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66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66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66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66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6686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6686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6686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668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6686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6686F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basedOn w:val="Normlny"/>
    <w:uiPriority w:val="99"/>
    <w:unhideWhenUsed/>
    <w:rsid w:val="008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86686F"/>
  </w:style>
  <w:style w:type="character" w:styleId="Hypertextovprepojenie">
    <w:name w:val="Hyperlink"/>
    <w:basedOn w:val="Predvolenpsmoodseku"/>
    <w:uiPriority w:val="99"/>
    <w:unhideWhenUsed/>
    <w:rsid w:val="0086686F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6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86F"/>
    <w:rPr>
      <w:rFonts w:ascii="Tahoma" w:hAnsi="Tahoma" w:cs="Tahoma"/>
      <w:kern w:val="0"/>
      <w:sz w:val="16"/>
      <w:szCs w:val="16"/>
      <w14:ligatures w14:val="none"/>
    </w:rPr>
  </w:style>
  <w:style w:type="paragraph" w:styleId="Bezriadkovania">
    <w:name w:val="No Spacing"/>
    <w:link w:val="BezriadkovaniaChar"/>
    <w:uiPriority w:val="1"/>
    <w:qFormat/>
    <w:rsid w:val="0086686F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86686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66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6686F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66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6686F"/>
    <w:rPr>
      <w:kern w:val="0"/>
      <w:sz w:val="22"/>
      <w:szCs w:val="22"/>
      <w14:ligatures w14:val="none"/>
    </w:rPr>
  </w:style>
  <w:style w:type="paragraph" w:customStyle="1" w:styleId="Default">
    <w:name w:val="Default"/>
    <w:rsid w:val="008668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customStyle="1" w:styleId="BezriadkovaniaChar">
    <w:name w:val="Bez riadkovania Char"/>
    <w:link w:val="Bezriadkovania"/>
    <w:uiPriority w:val="1"/>
    <w:rsid w:val="0086686F"/>
    <w:rPr>
      <w:kern w:val="0"/>
      <w:sz w:val="22"/>
      <w:szCs w:val="22"/>
      <w14:ligatures w14:val="none"/>
    </w:rPr>
  </w:style>
  <w:style w:type="paragraph" w:styleId="Zarkazkladnhotextu2">
    <w:name w:val="Body Text Indent 2"/>
    <w:basedOn w:val="Normlny"/>
    <w:link w:val="Zarkazkladnhotextu2Char"/>
    <w:rsid w:val="0086686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686F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Zarkazkladnhotextu21">
    <w:name w:val="Zarážka základného textu 21"/>
    <w:basedOn w:val="Normlny"/>
    <w:rsid w:val="0086686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">
    <w:name w:val="c0"/>
    <w:basedOn w:val="Normlny"/>
    <w:rsid w:val="008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4">
    <w:name w:val="c4"/>
    <w:basedOn w:val="Predvolenpsmoodseku"/>
    <w:rsid w:val="0086686F"/>
  </w:style>
  <w:style w:type="paragraph" w:customStyle="1" w:styleId="c66">
    <w:name w:val="c66"/>
    <w:basedOn w:val="Normlny"/>
    <w:rsid w:val="008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20">
    <w:name w:val="c20"/>
    <w:basedOn w:val="Predvolenpsmoodseku"/>
    <w:rsid w:val="0086686F"/>
  </w:style>
  <w:style w:type="paragraph" w:customStyle="1" w:styleId="c78">
    <w:name w:val="c78"/>
    <w:basedOn w:val="Normlny"/>
    <w:rsid w:val="008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36">
    <w:name w:val="c36"/>
    <w:basedOn w:val="Predvolenpsmoodseku"/>
    <w:rsid w:val="0086686F"/>
  </w:style>
  <w:style w:type="character" w:customStyle="1" w:styleId="c81">
    <w:name w:val="c81"/>
    <w:basedOn w:val="Predvolenpsmoodseku"/>
    <w:rsid w:val="0086686F"/>
  </w:style>
  <w:style w:type="character" w:customStyle="1" w:styleId="c13">
    <w:name w:val="c13"/>
    <w:basedOn w:val="Predvolenpsmoodseku"/>
    <w:rsid w:val="0086686F"/>
  </w:style>
  <w:style w:type="character" w:customStyle="1" w:styleId="c10">
    <w:name w:val="c10"/>
    <w:basedOn w:val="Predvolenpsmoodseku"/>
    <w:rsid w:val="0086686F"/>
  </w:style>
  <w:style w:type="paragraph" w:customStyle="1" w:styleId="c40">
    <w:name w:val="c40"/>
    <w:basedOn w:val="Normlny"/>
    <w:rsid w:val="008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28">
    <w:name w:val="c28"/>
    <w:basedOn w:val="Predvolenpsmoodseku"/>
    <w:rsid w:val="0086686F"/>
  </w:style>
  <w:style w:type="character" w:customStyle="1" w:styleId="c63">
    <w:name w:val="c63"/>
    <w:basedOn w:val="Predvolenpsmoodseku"/>
    <w:rsid w:val="0086686F"/>
  </w:style>
  <w:style w:type="character" w:customStyle="1" w:styleId="c9">
    <w:name w:val="c9"/>
    <w:basedOn w:val="Predvolenpsmoodseku"/>
    <w:rsid w:val="0086686F"/>
  </w:style>
  <w:style w:type="paragraph" w:customStyle="1" w:styleId="c41">
    <w:name w:val="c41"/>
    <w:basedOn w:val="Normlny"/>
    <w:rsid w:val="008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6686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6686F"/>
    <w:rPr>
      <w:kern w:val="0"/>
      <w:sz w:val="22"/>
      <w:szCs w:val="22"/>
      <w14:ligatures w14:val="none"/>
    </w:rPr>
  </w:style>
  <w:style w:type="paragraph" w:styleId="Zkladntext2">
    <w:name w:val="Body Text 2"/>
    <w:basedOn w:val="Normlny"/>
    <w:link w:val="Zkladntext2Char"/>
    <w:uiPriority w:val="99"/>
    <w:unhideWhenUsed/>
    <w:rsid w:val="0086686F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86686F"/>
    <w:rPr>
      <w:kern w:val="0"/>
      <w:sz w:val="22"/>
      <w:szCs w:val="22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86686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6686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6686F"/>
    <w:rPr>
      <w:kern w:val="0"/>
      <w:sz w:val="20"/>
      <w:szCs w:val="20"/>
      <w14:ligatures w14:val="none"/>
    </w:rPr>
  </w:style>
  <w:style w:type="character" w:styleId="Vrazn">
    <w:name w:val="Strong"/>
    <w:basedOn w:val="Predvolenpsmoodseku"/>
    <w:uiPriority w:val="22"/>
    <w:qFormat/>
    <w:rsid w:val="008668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6780</Words>
  <Characters>38646</Characters>
  <Application>Microsoft Office Word</Application>
  <DocSecurity>0</DocSecurity>
  <Lines>322</Lines>
  <Paragraphs>90</Paragraphs>
  <ScaleCrop>false</ScaleCrop>
  <Company/>
  <LinksUpToDate>false</LinksUpToDate>
  <CharactersWithSpaces>45336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Martinská</dc:creator>
  <cp:keywords/>
  <dc:description/>
  <cp:lastModifiedBy>Janka Martinská</cp:lastModifiedBy>
  <cp:revision>1</cp:revision>
  <dcterms:created xsi:type="dcterms:W3CDTF">2026-08-31T10:13:00Z</dcterms:created>
  <dcterms:modified xsi:type="dcterms:W3CDTF">2026-08-31T10:13:00Z</dcterms:modified>
</cp:coreProperties>
</file>